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49738" w14:textId="77777777" w:rsidR="00364522" w:rsidRDefault="00364522" w:rsidP="00CC5D2C">
      <w:pPr>
        <w:spacing w:after="0" w:line="240" w:lineRule="auto"/>
        <w:jc w:val="center"/>
        <w:rPr>
          <w:rFonts w:ascii="Times New Roman" w:hAnsi="Times New Roman" w:cs="Times New Roman"/>
          <w:b/>
          <w:bCs/>
          <w:sz w:val="26"/>
          <w:szCs w:val="26"/>
        </w:rPr>
      </w:pPr>
      <w:r w:rsidRPr="00CC5D2C">
        <w:rPr>
          <w:rFonts w:ascii="Times New Roman" w:hAnsi="Times New Roman" w:cs="Times New Roman"/>
          <w:b/>
          <w:bCs/>
          <w:sz w:val="26"/>
          <w:szCs w:val="26"/>
        </w:rPr>
        <w:t>ỨNG DỤNG TRÍ TUỆ NHÂN TẠO TRONG TUYỂN SINH VÀ SÀNG LỌC ĐẦU VÀO TẠI TRƯỜNG CAO ĐẲNG LÝ TỰ TRỌNG TP. HỒ CHÍ MINH</w:t>
      </w:r>
    </w:p>
    <w:p w14:paraId="029A131E" w14:textId="77777777" w:rsidR="00CC5D2C" w:rsidRDefault="00CC5D2C" w:rsidP="00CC5D2C">
      <w:pPr>
        <w:spacing w:after="0" w:line="240" w:lineRule="auto"/>
        <w:jc w:val="center"/>
        <w:rPr>
          <w:rFonts w:ascii="Times New Roman" w:hAnsi="Times New Roman" w:cs="Times New Roman"/>
          <w:sz w:val="26"/>
          <w:szCs w:val="26"/>
        </w:rPr>
      </w:pPr>
      <w:r w:rsidRPr="00CC5D2C">
        <w:rPr>
          <w:rFonts w:ascii="Times New Roman" w:hAnsi="Times New Roman" w:cs="Times New Roman"/>
          <w:sz w:val="26"/>
          <w:szCs w:val="26"/>
        </w:rPr>
        <w:t xml:space="preserve">APPLICATION OF ARTIFICIAL INTELLIGENCE IN ADMISSIONS AND ENROLLMENT SCREENING AT LY TU TRONG COLLEGE, </w:t>
      </w:r>
    </w:p>
    <w:p w14:paraId="6BDC1C38" w14:textId="77777777" w:rsidR="00CC5D2C" w:rsidRPr="00CC5D2C" w:rsidRDefault="00CC5D2C" w:rsidP="00CC5D2C">
      <w:pPr>
        <w:spacing w:after="0" w:line="240" w:lineRule="auto"/>
        <w:jc w:val="center"/>
        <w:rPr>
          <w:rFonts w:ascii="Times New Roman" w:hAnsi="Times New Roman" w:cs="Times New Roman"/>
          <w:sz w:val="26"/>
          <w:szCs w:val="26"/>
        </w:rPr>
      </w:pPr>
      <w:r w:rsidRPr="00CC5D2C">
        <w:rPr>
          <w:rFonts w:ascii="Times New Roman" w:hAnsi="Times New Roman" w:cs="Times New Roman"/>
          <w:sz w:val="26"/>
          <w:szCs w:val="26"/>
        </w:rPr>
        <w:t>HO CHI MINH CITY</w:t>
      </w:r>
    </w:p>
    <w:p w14:paraId="763384A2" w14:textId="77777777" w:rsidR="00E47FA9" w:rsidRDefault="00E47FA9" w:rsidP="00E47FA9">
      <w:pPr>
        <w:spacing w:after="0" w:line="240" w:lineRule="auto"/>
        <w:jc w:val="center"/>
        <w:rPr>
          <w:rFonts w:ascii="Times New Roman" w:hAnsi="Times New Roman" w:cs="Times New Roman"/>
          <w:sz w:val="26"/>
          <w:szCs w:val="26"/>
        </w:rPr>
      </w:pPr>
    </w:p>
    <w:p w14:paraId="3174282C" w14:textId="77777777" w:rsidR="00FF30FA" w:rsidRPr="00E47FA9" w:rsidRDefault="00FF30FA" w:rsidP="00E47FA9">
      <w:pPr>
        <w:spacing w:after="0" w:line="240" w:lineRule="auto"/>
        <w:jc w:val="center"/>
        <w:rPr>
          <w:rFonts w:ascii="Times New Roman" w:hAnsi="Times New Roman" w:cs="Times New Roman"/>
          <w:sz w:val="26"/>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E1282C" w:rsidRPr="00974357" w14:paraId="069BD29A" w14:textId="77777777" w:rsidTr="00FF30FA">
        <w:tc>
          <w:tcPr>
            <w:tcW w:w="2552" w:type="dxa"/>
          </w:tcPr>
          <w:p w14:paraId="5035FA6C" w14:textId="77777777" w:rsidR="00E1282C" w:rsidRDefault="00E1282C" w:rsidP="00E1282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Phạm Thị Thu Nga</w:t>
            </w:r>
            <w:r>
              <w:rPr>
                <w:rFonts w:ascii="Times New Roman" w:hAnsi="Times New Roman" w:cs="Times New Roman"/>
                <w:b/>
                <w:spacing w:val="-4"/>
                <w:w w:val="98"/>
                <w:sz w:val="21"/>
                <w:szCs w:val="26"/>
                <w:vertAlign w:val="superscript"/>
              </w:rPr>
              <w:t>1</w:t>
            </w:r>
          </w:p>
          <w:p w14:paraId="41D4E44A" w14:textId="77777777" w:rsidR="00E1282C" w:rsidRPr="00974357" w:rsidRDefault="00E1282C" w:rsidP="00E1282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Thị Nhuận</w:t>
            </w:r>
            <w:r>
              <w:rPr>
                <w:rFonts w:ascii="Times New Roman" w:hAnsi="Times New Roman" w:cs="Times New Roman"/>
                <w:b/>
                <w:spacing w:val="-4"/>
                <w:w w:val="98"/>
                <w:sz w:val="21"/>
                <w:szCs w:val="26"/>
                <w:vertAlign w:val="superscript"/>
              </w:rPr>
              <w:t>2</w:t>
            </w:r>
            <w:r w:rsidRPr="00974357">
              <w:rPr>
                <w:rFonts w:ascii="Times New Roman" w:hAnsi="Times New Roman" w:cs="Times New Roman"/>
                <w:b/>
                <w:spacing w:val="-4"/>
                <w:w w:val="98"/>
                <w:sz w:val="21"/>
                <w:szCs w:val="26"/>
              </w:rPr>
              <w:t xml:space="preserve"> </w:t>
            </w:r>
          </w:p>
        </w:tc>
        <w:tc>
          <w:tcPr>
            <w:tcW w:w="281" w:type="dxa"/>
            <w:vMerge w:val="restart"/>
            <w:vAlign w:val="center"/>
          </w:tcPr>
          <w:p w14:paraId="1F46C9AB" w14:textId="77777777" w:rsidR="00E1282C" w:rsidRPr="00974357" w:rsidRDefault="00E1282C" w:rsidP="00E1282C">
            <w:pPr>
              <w:spacing w:before="40"/>
              <w:jc w:val="both"/>
              <w:rPr>
                <w:rFonts w:ascii="Times New Roman" w:hAnsi="Times New Roman" w:cs="Times New Roman"/>
                <w:spacing w:val="-4"/>
                <w:w w:val="98"/>
                <w:sz w:val="21"/>
                <w:szCs w:val="26"/>
              </w:rPr>
            </w:pPr>
          </w:p>
        </w:tc>
        <w:tc>
          <w:tcPr>
            <w:tcW w:w="6239" w:type="dxa"/>
            <w:vAlign w:val="center"/>
          </w:tcPr>
          <w:p w14:paraId="79B37657" w14:textId="77777777" w:rsidR="00E1282C" w:rsidRPr="00974357" w:rsidRDefault="00E1282C" w:rsidP="00E1282C">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p>
          <w:p w14:paraId="74CFE3E9" w14:textId="77777777" w:rsidR="00E1282C" w:rsidRDefault="00E1282C" w:rsidP="00E1282C">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Pr>
                <w:rFonts w:ascii="Times New Roman" w:hAnsi="Times New Roman" w:cs="Times New Roman"/>
                <w:i/>
                <w:spacing w:val="-4"/>
                <w:w w:val="98"/>
                <w:sz w:val="21"/>
                <w:szCs w:val="26"/>
              </w:rPr>
              <w:t>phamthithunga</w:t>
            </w:r>
            <w:r w:rsidRPr="00974357">
              <w:rPr>
                <w:rFonts w:ascii="Times New Roman" w:hAnsi="Times New Roman" w:cs="Times New Roman"/>
                <w:i/>
                <w:spacing w:val="-4"/>
                <w:w w:val="98"/>
                <w:sz w:val="21"/>
                <w:szCs w:val="26"/>
              </w:rPr>
              <w:t>@</w:t>
            </w:r>
            <w:r>
              <w:rPr>
                <w:rFonts w:ascii="Times New Roman" w:hAnsi="Times New Roman" w:cs="Times New Roman"/>
                <w:i/>
                <w:spacing w:val="-4"/>
                <w:w w:val="98"/>
                <w:sz w:val="21"/>
                <w:szCs w:val="26"/>
              </w:rPr>
              <w:t>lttc.edu.vn</w:t>
            </w:r>
          </w:p>
          <w:p w14:paraId="666748AB" w14:textId="77777777" w:rsidR="00E1282C" w:rsidRPr="00E1282C" w:rsidRDefault="00E1282C" w:rsidP="00E1282C">
            <w:pPr>
              <w:spacing w:before="40"/>
              <w:jc w:val="both"/>
              <w:rPr>
                <w:rFonts w:ascii="Times New Roman" w:hAnsi="Times New Roman" w:cs="Times New Roman"/>
                <w:i/>
                <w:color w:val="000000" w:themeColor="text1"/>
                <w:spacing w:val="-4"/>
                <w:w w:val="98"/>
                <w:sz w:val="21"/>
                <w:szCs w:val="26"/>
              </w:rPr>
            </w:pPr>
            <w:r>
              <w:rPr>
                <w:rFonts w:ascii="Times New Roman" w:hAnsi="Times New Roman" w:cs="Times New Roman"/>
                <w:i/>
                <w:spacing w:val="-4"/>
                <w:w w:val="98"/>
                <w:sz w:val="21"/>
                <w:szCs w:val="26"/>
              </w:rPr>
              <w:t xml:space="preserve"> </w:t>
            </w:r>
            <w:r w:rsidRPr="00E1282C">
              <w:rPr>
                <w:rFonts w:ascii="Times New Roman" w:hAnsi="Times New Roman" w:cs="Times New Roman"/>
                <w:i/>
                <w:spacing w:val="-4"/>
                <w:w w:val="98"/>
                <w:sz w:val="21"/>
                <w:szCs w:val="26"/>
              </w:rPr>
              <w:t xml:space="preserve">          </w:t>
            </w:r>
            <w:hyperlink r:id="rId8" w:history="1">
              <w:r w:rsidRPr="00E1282C">
                <w:rPr>
                  <w:rStyle w:val="Hyperlink"/>
                  <w:rFonts w:ascii="Times New Roman" w:hAnsi="Times New Roman" w:cs="Times New Roman"/>
                  <w:i/>
                  <w:color w:val="auto"/>
                  <w:sz w:val="21"/>
                  <w:szCs w:val="21"/>
                  <w:u w:val="none"/>
                </w:rPr>
                <w:t>nguyenthinhuan</w:t>
              </w:r>
              <w:r w:rsidRPr="00E1282C">
                <w:rPr>
                  <w:rStyle w:val="Hyperlink"/>
                  <w:rFonts w:ascii="Times New Roman" w:hAnsi="Times New Roman" w:cs="Times New Roman"/>
                  <w:i/>
                  <w:color w:val="auto"/>
                  <w:spacing w:val="-4"/>
                  <w:w w:val="98"/>
                  <w:sz w:val="21"/>
                  <w:szCs w:val="26"/>
                  <w:u w:val="none"/>
                </w:rPr>
                <w:t>@lttc.edu.vn</w:t>
              </w:r>
            </w:hyperlink>
          </w:p>
          <w:p w14:paraId="235BBF09" w14:textId="77777777" w:rsidR="00E1282C" w:rsidRDefault="00E1282C" w:rsidP="00E1282C">
            <w:pPr>
              <w:spacing w:before="40"/>
              <w:jc w:val="both"/>
              <w:rPr>
                <w:rFonts w:ascii="Times New Roman" w:hAnsi="Times New Roman" w:cs="Times New Roman"/>
                <w:i/>
                <w:color w:val="000000" w:themeColor="text1"/>
                <w:spacing w:val="-4"/>
                <w:w w:val="98"/>
                <w:sz w:val="21"/>
                <w:szCs w:val="26"/>
              </w:rPr>
            </w:pPr>
          </w:p>
          <w:p w14:paraId="11BC79DD" w14:textId="77777777" w:rsidR="00E1282C" w:rsidRPr="00FF30FA" w:rsidRDefault="00E1282C" w:rsidP="00E1282C">
            <w:pPr>
              <w:spacing w:before="40"/>
              <w:jc w:val="both"/>
              <w:rPr>
                <w:rFonts w:ascii="Times New Roman" w:hAnsi="Times New Roman" w:cs="Times New Roman"/>
                <w:i/>
                <w:spacing w:val="-4"/>
                <w:w w:val="98"/>
                <w:sz w:val="21"/>
                <w:szCs w:val="26"/>
              </w:rPr>
            </w:pPr>
          </w:p>
        </w:tc>
      </w:tr>
      <w:tr w:rsidR="00406C8D" w:rsidRPr="00974357" w14:paraId="3DFC9E51" w14:textId="77777777" w:rsidTr="00FF30FA">
        <w:tc>
          <w:tcPr>
            <w:tcW w:w="2552" w:type="dxa"/>
          </w:tcPr>
          <w:p w14:paraId="22EB2415" w14:textId="77777777" w:rsidR="00406C8D" w:rsidRPr="00406C8D" w:rsidRDefault="00406C8D" w:rsidP="0003407B">
            <w:pPr>
              <w:pStyle w:val="Tmtt"/>
              <w:spacing w:before="0"/>
              <w:ind w:left="0" w:right="0"/>
              <w:rPr>
                <w:rFonts w:eastAsiaTheme="minorEastAsia"/>
                <w:b/>
                <w:bCs w:val="0"/>
                <w:color w:val="000000" w:themeColor="text1"/>
                <w:spacing w:val="-4"/>
                <w:w w:val="98"/>
                <w:kern w:val="0"/>
                <w:sz w:val="21"/>
                <w:szCs w:val="21"/>
              </w:rPr>
            </w:pPr>
            <w:r w:rsidRPr="00406C8D">
              <w:rPr>
                <w:rFonts w:eastAsiaTheme="minorEastAsia"/>
                <w:b/>
                <w:bCs w:val="0"/>
                <w:color w:val="000000" w:themeColor="text1"/>
                <w:spacing w:val="-4"/>
                <w:w w:val="98"/>
                <w:kern w:val="0"/>
                <w:sz w:val="21"/>
                <w:szCs w:val="21"/>
              </w:rPr>
              <w:t>Từ Khóa:</w:t>
            </w:r>
          </w:p>
          <w:p w14:paraId="31D3EDB5" w14:textId="77777777" w:rsidR="00231EA3" w:rsidRDefault="00231EA3" w:rsidP="0003407B">
            <w:pPr>
              <w:jc w:val="both"/>
            </w:pPr>
            <w:r w:rsidRPr="00231EA3">
              <w:rPr>
                <w:rFonts w:ascii="Times New Roman" w:hAnsi="Times New Roman" w:cs="Times New Roman"/>
                <w:sz w:val="21"/>
                <w:szCs w:val="21"/>
              </w:rPr>
              <w:t>Trí tuệ nhân tạo (AI); Tuyển sinh; Hồi quy logistic; Giáo dục nghề nghiệp; Phân tích dữ liệu; Dự đoán nhập học; Trường Cao đẳng Lý Tự Trọng TP</w:t>
            </w:r>
            <w:r>
              <w:t>. HCM.</w:t>
            </w:r>
          </w:p>
          <w:p w14:paraId="2A52F573" w14:textId="77777777" w:rsidR="00007B65" w:rsidRPr="00231EA3" w:rsidRDefault="00007B65" w:rsidP="00406C8D">
            <w:pPr>
              <w:rPr>
                <w:rFonts w:ascii="Times New Roman" w:hAnsi="Times New Roman" w:cs="Times New Roman"/>
                <w:sz w:val="21"/>
                <w:szCs w:val="21"/>
              </w:rPr>
            </w:pPr>
            <w:r w:rsidRPr="00974357">
              <w:rPr>
                <w:rFonts w:ascii="Times New Roman" w:hAnsi="Times New Roman" w:cstheme="majorHAnsi"/>
                <w:b/>
                <w:bCs/>
                <w:spacing w:val="-4"/>
                <w:w w:val="98"/>
                <w:sz w:val="21"/>
                <w:szCs w:val="21"/>
              </w:rPr>
              <w:t>Keywords:</w:t>
            </w:r>
            <w:r w:rsidR="0003407B" w:rsidRPr="0003407B">
              <w:rPr>
                <w:b/>
                <w:bCs/>
              </w:rPr>
              <w:t xml:space="preserve"> </w:t>
            </w:r>
            <w:r w:rsidR="00231EA3" w:rsidRPr="00231EA3">
              <w:rPr>
                <w:rFonts w:ascii="Times New Roman" w:hAnsi="Times New Roman" w:cs="Times New Roman"/>
                <w:sz w:val="21"/>
                <w:szCs w:val="21"/>
              </w:rPr>
              <w:t>Artificial Intelligence (AI); Admission; Logistic Regression; Vocational Education; Data Analytics; Enrollment Prediction; Ly Tu Trong College, Ho Chi Minh City.</w:t>
            </w:r>
          </w:p>
          <w:p w14:paraId="4B9EF533" w14:textId="77777777" w:rsidR="00406C8D" w:rsidRPr="00406C8D" w:rsidRDefault="00406C8D" w:rsidP="00406C8D">
            <w:pPr>
              <w:ind w:left="29"/>
              <w:jc w:val="both"/>
              <w:rPr>
                <w:rFonts w:ascii="Times New Roman" w:hAnsi="Times New Roman" w:cs="Times New Roman"/>
                <w:iCs/>
                <w:spacing w:val="-4"/>
                <w:w w:val="98"/>
                <w:sz w:val="21"/>
                <w:szCs w:val="26"/>
              </w:rPr>
            </w:pPr>
          </w:p>
        </w:tc>
        <w:tc>
          <w:tcPr>
            <w:tcW w:w="281" w:type="dxa"/>
            <w:vMerge/>
            <w:vAlign w:val="center"/>
          </w:tcPr>
          <w:p w14:paraId="2C3176C0" w14:textId="77777777" w:rsidR="00406C8D" w:rsidRPr="00974357" w:rsidRDefault="00406C8D" w:rsidP="00406C8D">
            <w:pPr>
              <w:spacing w:before="40"/>
              <w:jc w:val="both"/>
              <w:rPr>
                <w:rFonts w:ascii="Times New Roman" w:hAnsi="Times New Roman" w:cs="Times New Roman"/>
                <w:spacing w:val="-4"/>
                <w:w w:val="98"/>
                <w:sz w:val="21"/>
                <w:szCs w:val="26"/>
              </w:rPr>
            </w:pPr>
          </w:p>
        </w:tc>
        <w:tc>
          <w:tcPr>
            <w:tcW w:w="6239" w:type="dxa"/>
            <w:shd w:val="clear" w:color="auto" w:fill="D9D9D9" w:themeFill="background1" w:themeFillShade="D9"/>
            <w:vAlign w:val="center"/>
          </w:tcPr>
          <w:p w14:paraId="00A579B2" w14:textId="77777777" w:rsidR="00406C8D" w:rsidRDefault="00406C8D" w:rsidP="00356D39">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p w14:paraId="673A6240" w14:textId="77777777" w:rsidR="00364522" w:rsidRPr="00356D39" w:rsidRDefault="00007B65" w:rsidP="00356D39">
            <w:pPr>
              <w:jc w:val="both"/>
              <w:rPr>
                <w:rFonts w:ascii="Times New Roman" w:hAnsi="Times New Roman" w:cs="Times New Roman"/>
                <w:sz w:val="21"/>
                <w:szCs w:val="21"/>
              </w:rPr>
            </w:pPr>
            <w:r w:rsidRPr="0003407B">
              <w:rPr>
                <w:rFonts w:ascii="Times New Roman" w:hAnsi="Times New Roman" w:cs="Times New Roman"/>
                <w:b/>
                <w:spacing w:val="-4"/>
                <w:w w:val="98"/>
                <w:sz w:val="21"/>
                <w:szCs w:val="21"/>
              </w:rPr>
              <w:t>Bối cảnh:</w:t>
            </w:r>
            <w:r w:rsidRPr="0003407B">
              <w:rPr>
                <w:rFonts w:ascii="Times New Roman" w:hAnsi="Times New Roman" w:cs="Times New Roman"/>
                <w:spacing w:val="-4"/>
                <w:w w:val="98"/>
                <w:sz w:val="21"/>
                <w:szCs w:val="21"/>
              </w:rPr>
              <w:t xml:space="preserve"> </w:t>
            </w:r>
            <w:r w:rsidR="00364522" w:rsidRPr="00356D39">
              <w:rPr>
                <w:rFonts w:ascii="Times New Roman" w:hAnsi="Times New Roman" w:cs="Times New Roman"/>
                <w:sz w:val="21"/>
                <w:szCs w:val="21"/>
              </w:rPr>
              <w:t>Trong bối cảnh chuyển đổi số quốc gia, giáo dục nghề nghiệp đòi hỏi phải có những bước tiến đổi mạnh mẻ trong quy trình tuyển sinh nhằm tân dụng các công nghệ mới. AI đang mở ra nhiều tiềm năng trong việc tự động hóa, cá nhân hóa quy trình sàng lọc và đánh giá thí sinh. Tại Trường Cao đẳng Lý Tự Trọng TP.HCM, nhu cầu đảm bảo nguồn tuyển sinh đầu vào chất lượng cao, đúcng nhu cầu ngày càng bức thiết.</w:t>
            </w:r>
          </w:p>
          <w:p w14:paraId="45D8211E" w14:textId="77777777" w:rsidR="009B286E" w:rsidRPr="00356D39" w:rsidRDefault="00007B65" w:rsidP="00356D39">
            <w:pPr>
              <w:jc w:val="both"/>
              <w:rPr>
                <w:rFonts w:ascii="Times New Roman" w:hAnsi="Times New Roman" w:cs="Times New Roman"/>
                <w:sz w:val="21"/>
                <w:szCs w:val="21"/>
              </w:rPr>
            </w:pPr>
            <w:r w:rsidRPr="00356D39">
              <w:rPr>
                <w:rFonts w:ascii="Times New Roman" w:hAnsi="Times New Roman" w:cs="Times New Roman"/>
                <w:b/>
                <w:spacing w:val="-4"/>
                <w:w w:val="98"/>
                <w:sz w:val="21"/>
                <w:szCs w:val="21"/>
              </w:rPr>
              <w:t>Kết quả</w:t>
            </w:r>
            <w:r w:rsidRPr="00356D39">
              <w:rPr>
                <w:rFonts w:ascii="Times New Roman" w:hAnsi="Times New Roman" w:cs="Times New Roman"/>
                <w:spacing w:val="-4"/>
                <w:w w:val="98"/>
                <w:sz w:val="21"/>
                <w:szCs w:val="21"/>
              </w:rPr>
              <w:t xml:space="preserve">: </w:t>
            </w:r>
            <w:r w:rsidR="009B286E" w:rsidRPr="00356D39">
              <w:rPr>
                <w:rFonts w:ascii="Times New Roman" w:hAnsi="Times New Roman" w:cs="Times New Roman"/>
                <w:sz w:val="21"/>
                <w:szCs w:val="21"/>
              </w:rPr>
              <w:t>Bài báo này phân tích và trình bày mô hình ứng dụng trí tuệ nhân tạo (AI) trong hoạt động tuyển sinh và sàng lọc đầu vào tại Trường Cao đẳng Lý Tự Trọng TP. Hồ Chí Min</w:t>
            </w:r>
            <w:r w:rsidR="006D0467" w:rsidRPr="00356D39">
              <w:rPr>
                <w:rFonts w:ascii="Times New Roman" w:hAnsi="Times New Roman" w:cs="Times New Roman"/>
                <w:sz w:val="21"/>
                <w:szCs w:val="21"/>
              </w:rPr>
              <w:t xml:space="preserve">h, phân tích hiện trạng, đề xuất mô hình sử dụng AI trong dự đoán và phân loại ứng viên, nhằm nâng cao chất lượng đào tạo và phù hợp với nhu cầu thực tiễn. </w:t>
            </w:r>
            <w:r w:rsidR="009B286E" w:rsidRPr="00356D39">
              <w:rPr>
                <w:rFonts w:ascii="Times New Roman" w:hAnsi="Times New Roman" w:cs="Times New Roman"/>
                <w:sz w:val="21"/>
                <w:szCs w:val="21"/>
              </w:rPr>
              <w:t xml:space="preserve">Thông qua phân tích dữ liệu thực tế và mô hình hồi quy logistic, nghiên cứu cho thấy AI có thể hỗ trợ đánh giá, phân loại thí sinh dựa trên dữ liệu định lượng như điểm trung bình, nguyện vọng, thái độ học tập và khoảng cách địa lý. Các biểu đồ trực quan và mô hình phân tích cho thấy khả năng ứng dụng AI trong nâng cao hiệu quả và công bằng của tuyển sinh. </w:t>
            </w:r>
          </w:p>
          <w:p w14:paraId="0F7B6879" w14:textId="77777777" w:rsidR="00364522" w:rsidRPr="00356D39" w:rsidRDefault="00007B65" w:rsidP="00356D39">
            <w:pPr>
              <w:jc w:val="both"/>
              <w:rPr>
                <w:rFonts w:ascii="Times New Roman" w:hAnsi="Times New Roman" w:cs="Times New Roman"/>
                <w:b/>
                <w:spacing w:val="-4"/>
                <w:w w:val="98"/>
                <w:sz w:val="21"/>
                <w:szCs w:val="21"/>
              </w:rPr>
            </w:pPr>
            <w:r w:rsidRPr="00356D39">
              <w:rPr>
                <w:rFonts w:ascii="Times New Roman" w:hAnsi="Times New Roman" w:cs="Times New Roman"/>
                <w:b/>
                <w:spacing w:val="-4"/>
                <w:w w:val="98"/>
                <w:sz w:val="21"/>
                <w:szCs w:val="21"/>
              </w:rPr>
              <w:t>Bàn luận:</w:t>
            </w:r>
          </w:p>
          <w:p w14:paraId="0C63A501" w14:textId="77777777" w:rsidR="00364522" w:rsidRPr="00364522" w:rsidRDefault="00007B65" w:rsidP="00356D39">
            <w:pPr>
              <w:jc w:val="both"/>
              <w:rPr>
                <w:rFonts w:ascii="Times New Roman" w:hAnsi="Times New Roman" w:cs="Times New Roman"/>
                <w:sz w:val="21"/>
                <w:szCs w:val="21"/>
              </w:rPr>
            </w:pPr>
            <w:r w:rsidRPr="00356D39">
              <w:rPr>
                <w:rFonts w:ascii="Times New Roman" w:hAnsi="Times New Roman" w:cs="Times New Roman"/>
                <w:b/>
                <w:spacing w:val="-4"/>
                <w:w w:val="98"/>
                <w:sz w:val="21"/>
                <w:szCs w:val="21"/>
              </w:rPr>
              <w:t xml:space="preserve"> </w:t>
            </w:r>
            <w:r w:rsidR="00364522" w:rsidRPr="00356D39">
              <w:rPr>
                <w:rFonts w:ascii="Times New Roman" w:hAnsi="Times New Roman" w:cs="Times New Roman"/>
                <w:sz w:val="21"/>
                <w:szCs w:val="21"/>
              </w:rPr>
              <w:t>Kết quả nghiên cứu cho thấy tiềm năng rõ rệt của AI trong việc cải thiện hiệu quả tuyển sinh tại các cơ sở giáo dục nghề nghiệp. Tuy nhiên, để triển khai thành công, cần lưu ý các yếu tố sau:</w:t>
            </w:r>
            <w:r w:rsidR="009B286E" w:rsidRPr="00356D39">
              <w:rPr>
                <w:rFonts w:ascii="Times New Roman" w:hAnsi="Times New Roman" w:cs="Times New Roman"/>
                <w:sz w:val="21"/>
                <w:szCs w:val="21"/>
              </w:rPr>
              <w:t xml:space="preserve"> </w:t>
            </w:r>
            <w:r w:rsidR="00364522" w:rsidRPr="00364522">
              <w:rPr>
                <w:rFonts w:ascii="Times New Roman" w:hAnsi="Times New Roman" w:cs="Times New Roman"/>
                <w:sz w:val="21"/>
                <w:szCs w:val="21"/>
              </w:rPr>
              <w:t>Dữ liệu đầu vào chất lượng</w:t>
            </w:r>
            <w:r w:rsidR="009B286E" w:rsidRPr="00356D39">
              <w:rPr>
                <w:rFonts w:ascii="Times New Roman" w:hAnsi="Times New Roman" w:cs="Times New Roman"/>
                <w:sz w:val="21"/>
                <w:szCs w:val="21"/>
              </w:rPr>
              <w:t>; t</w:t>
            </w:r>
            <w:r w:rsidR="00364522" w:rsidRPr="00364522">
              <w:rPr>
                <w:rFonts w:ascii="Times New Roman" w:hAnsi="Times New Roman" w:cs="Times New Roman"/>
                <w:sz w:val="21"/>
                <w:szCs w:val="21"/>
              </w:rPr>
              <w:t>ính công bằng và minh bạch</w:t>
            </w:r>
            <w:r w:rsidR="009B286E" w:rsidRPr="00356D39">
              <w:rPr>
                <w:rFonts w:ascii="Times New Roman" w:hAnsi="Times New Roman" w:cs="Times New Roman"/>
                <w:sz w:val="21"/>
                <w:szCs w:val="21"/>
              </w:rPr>
              <w:t xml:space="preserve">; </w:t>
            </w:r>
            <w:r w:rsidR="00364522" w:rsidRPr="00364522">
              <w:rPr>
                <w:rFonts w:ascii="Times New Roman" w:hAnsi="Times New Roman" w:cs="Times New Roman"/>
                <w:sz w:val="21"/>
                <w:szCs w:val="21"/>
              </w:rPr>
              <w:t>Khả năng mở rộng và bảo trì</w:t>
            </w:r>
            <w:r w:rsidR="009B286E" w:rsidRPr="00356D39">
              <w:rPr>
                <w:rFonts w:ascii="Times New Roman" w:hAnsi="Times New Roman" w:cs="Times New Roman"/>
                <w:sz w:val="21"/>
                <w:szCs w:val="21"/>
              </w:rPr>
              <w:t>;</w:t>
            </w:r>
            <w:r w:rsidR="00364522" w:rsidRPr="00364522">
              <w:rPr>
                <w:rFonts w:ascii="Times New Roman" w:hAnsi="Times New Roman" w:cs="Times New Roman"/>
                <w:sz w:val="21"/>
                <w:szCs w:val="21"/>
              </w:rPr>
              <w:t xml:space="preserve"> </w:t>
            </w:r>
            <w:r w:rsidR="009B286E" w:rsidRPr="00356D39">
              <w:rPr>
                <w:rFonts w:ascii="Times New Roman" w:hAnsi="Times New Roman" w:cs="Times New Roman"/>
                <w:sz w:val="21"/>
                <w:szCs w:val="21"/>
              </w:rPr>
              <w:t>t</w:t>
            </w:r>
            <w:r w:rsidR="00364522" w:rsidRPr="00364522">
              <w:rPr>
                <w:rFonts w:ascii="Times New Roman" w:hAnsi="Times New Roman" w:cs="Times New Roman"/>
                <w:sz w:val="21"/>
                <w:szCs w:val="21"/>
              </w:rPr>
              <w:t>ương tác người – máy.</w:t>
            </w:r>
            <w:r w:rsidR="009B286E" w:rsidRPr="00356D39">
              <w:rPr>
                <w:rFonts w:ascii="Times New Roman" w:hAnsi="Times New Roman" w:cs="Times New Roman"/>
                <w:sz w:val="21"/>
                <w:szCs w:val="21"/>
              </w:rPr>
              <w:t xml:space="preserve"> Việc áp dụng AI cần có hệ thống dữ liệu đồng nhất và chuẩn hóa, đảm bảo tính công bằng trong xử lý dữ liệu và tránh thiên lệch mô hình, cần có đội ngũ nhân sự có năng lực quản lý và cập nhật hệ thống, AI đóng vai trò hỗ trợ, không thay thế hoàn toàn cán bộ tuyển sinh. </w:t>
            </w:r>
            <w:r w:rsidR="00364522" w:rsidRPr="00364522">
              <w:rPr>
                <w:rFonts w:ascii="Times New Roman" w:hAnsi="Times New Roman" w:cs="Times New Roman"/>
                <w:sz w:val="21"/>
                <w:szCs w:val="21"/>
              </w:rPr>
              <w:t>Với sự hỗ trợ của AI, quy trình tuyển sinh tại Trường Cao đẳng Lý Tự Trọng TP.HCM có thể trở nên chủ động hơn trong việc tìm kiếm và giữ chân những ứng viên phù hợp nhất. Đây là tiền đề để nhân rộng mô hình ra các cơ sở giáo dục nghề nghiệp khác trong tương lai.</w:t>
            </w:r>
          </w:p>
          <w:p w14:paraId="65BDCFEF" w14:textId="77777777" w:rsidR="00007B65" w:rsidRPr="00974357" w:rsidRDefault="00007B65" w:rsidP="00356D39">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3DDEE2FC" w14:textId="77777777" w:rsidR="00356D39" w:rsidRPr="00356D39" w:rsidRDefault="00007B65" w:rsidP="00356D39">
            <w:pPr>
              <w:spacing w:before="40"/>
              <w:jc w:val="both"/>
              <w:rPr>
                <w:rFonts w:ascii="Times New Roman" w:hAnsi="Times New Roman" w:cs="Times New Roman"/>
                <w:sz w:val="21"/>
                <w:szCs w:val="21"/>
              </w:rPr>
            </w:pPr>
            <w:r w:rsidRPr="00356D39">
              <w:rPr>
                <w:rFonts w:ascii="Times New Roman" w:hAnsi="Times New Roman" w:cs="Times New Roman"/>
                <w:b/>
                <w:spacing w:val="-4"/>
                <w:w w:val="98"/>
                <w:sz w:val="21"/>
                <w:szCs w:val="21"/>
              </w:rPr>
              <w:t>Context:</w:t>
            </w:r>
            <w:r w:rsidR="0003407B" w:rsidRPr="00356D39">
              <w:rPr>
                <w:rFonts w:ascii="Times New Roman" w:hAnsi="Times New Roman" w:cs="Times New Roman"/>
                <w:sz w:val="21"/>
                <w:szCs w:val="21"/>
              </w:rPr>
              <w:t xml:space="preserve"> </w:t>
            </w:r>
            <w:r w:rsidR="00356D39" w:rsidRPr="00356D39">
              <w:rPr>
                <w:rFonts w:ascii="Times New Roman" w:hAnsi="Times New Roman" w:cs="Times New Roman"/>
                <w:sz w:val="21"/>
                <w:szCs w:val="21"/>
              </w:rPr>
              <w:t xml:space="preserve">In the context of national digital transformation, vocational education requires significant innovations in the student admission process to take advantage of emerging technologies. Artificial Intelligence (AI) is opening up tremendous potential in automating and personalizing candidate screening and evaluation processes. At Ly Tu </w:t>
            </w:r>
            <w:r w:rsidR="00356D39" w:rsidRPr="00356D39">
              <w:rPr>
                <w:rFonts w:ascii="Times New Roman" w:hAnsi="Times New Roman" w:cs="Times New Roman"/>
                <w:sz w:val="21"/>
                <w:szCs w:val="21"/>
              </w:rPr>
              <w:lastRenderedPageBreak/>
              <w:t>Trong College, Ho Chi Minh City, the need to ensure a high-quality intake of students has become increasingly urgent and essential.</w:t>
            </w:r>
          </w:p>
          <w:p w14:paraId="2AB6AB40" w14:textId="77777777" w:rsidR="00356D39" w:rsidRDefault="00007B65" w:rsidP="00356D39">
            <w:pPr>
              <w:spacing w:before="40"/>
              <w:jc w:val="both"/>
              <w:rPr>
                <w:rFonts w:ascii="Times New Roman" w:hAnsi="Times New Roman" w:cs="Times New Roman"/>
                <w:bCs/>
                <w:spacing w:val="-4"/>
                <w:w w:val="98"/>
                <w:sz w:val="21"/>
                <w:szCs w:val="26"/>
              </w:rPr>
            </w:pPr>
            <w:r w:rsidRPr="00974357">
              <w:rPr>
                <w:rFonts w:ascii="Times New Roman" w:hAnsi="Times New Roman" w:cs="Times New Roman"/>
                <w:b/>
                <w:spacing w:val="-4"/>
                <w:w w:val="98"/>
                <w:sz w:val="21"/>
                <w:szCs w:val="26"/>
              </w:rPr>
              <w:t>Result:</w:t>
            </w:r>
            <w:r w:rsidR="0003407B" w:rsidRPr="0003407B">
              <w:t xml:space="preserve"> </w:t>
            </w:r>
            <w:r w:rsidR="00356D39" w:rsidRPr="00356D39">
              <w:rPr>
                <w:rFonts w:ascii="Times New Roman" w:hAnsi="Times New Roman" w:cs="Times New Roman"/>
                <w:bCs/>
                <w:spacing w:val="-4"/>
                <w:w w:val="98"/>
                <w:sz w:val="21"/>
                <w:szCs w:val="26"/>
              </w:rPr>
              <w:t>This paper analyzes and presents an AI-based model for student admission and initial screening at Ly Tu Trong College, Ho Chi Minh City. It examines the current situation and proposes a model applying AI to predict and classify candidates in order to improve training quality and better align with practical demands. Through real data analysis and the application of logistic regression modeling, the study demonstrates that AI can support the evaluation and classification of candidates based on quantitative data such as academic GPA, career aspiration, learning attitude, and geographical distance. Visual charts and analytical models illustrate the potential of AI to enhance the efficiency and fairness of the admissions process.</w:t>
            </w:r>
          </w:p>
          <w:p w14:paraId="3CD47797" w14:textId="77777777" w:rsidR="00007B65" w:rsidRPr="00974357" w:rsidRDefault="00007B65" w:rsidP="00356D39">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03407B" w:rsidRPr="0003407B">
              <w:t xml:space="preserve"> </w:t>
            </w:r>
            <w:r w:rsidR="00356D39" w:rsidRPr="00356D39">
              <w:rPr>
                <w:rFonts w:ascii="Times New Roman" w:hAnsi="Times New Roman" w:cs="Times New Roman"/>
                <w:bCs/>
                <w:spacing w:val="-4"/>
                <w:w w:val="98"/>
                <w:sz w:val="21"/>
                <w:szCs w:val="26"/>
              </w:rPr>
              <w:t>The research findings highlight the significant potential of AI in improving the effectiveness of admissions processes at vocational education institutions. However, successful implementation requires careful consideration of several factors: data quality, fairness and transparency, scalability and system maintenance, and human–AI interaction. The application of AI must rely on standardized and consistent data systems, ensure unbiased processing, and avoid algorithmic discrimination. It is also essential to build a capable team to manage, monitor, and update the system regularly. Importantly, AI should serve as a support tool rather than a replacement for admissions staff. With AI integration, the admissions process at Ly Tu Trong College can become more proactive in identifying and retaining suitable candidates. This sets a strong foundation for replicating the model across other vocational education institutions in the future.</w:t>
            </w:r>
            <w:r w:rsidR="0003407B" w:rsidRPr="0003407B">
              <w:rPr>
                <w:rFonts w:ascii="Times New Roman" w:hAnsi="Times New Roman" w:cs="Times New Roman"/>
                <w:bCs/>
                <w:spacing w:val="-4"/>
                <w:w w:val="98"/>
                <w:sz w:val="21"/>
                <w:szCs w:val="26"/>
              </w:rPr>
              <w:t>.</w:t>
            </w:r>
          </w:p>
        </w:tc>
      </w:tr>
    </w:tbl>
    <w:p w14:paraId="1F5267B0" w14:textId="77777777" w:rsidR="00406C8D" w:rsidRDefault="00406C8D" w:rsidP="0042547B">
      <w:pPr>
        <w:pStyle w:val="Heading1"/>
        <w:spacing w:before="0" w:line="240" w:lineRule="auto"/>
      </w:pPr>
    </w:p>
    <w:p w14:paraId="376091BF" w14:textId="77777777" w:rsidR="0021695B" w:rsidRPr="004937A3" w:rsidRDefault="0021695B" w:rsidP="0042547B">
      <w:pPr>
        <w:spacing w:after="0" w:line="240" w:lineRule="auto"/>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1. Mở đầu</w:t>
      </w:r>
    </w:p>
    <w:p w14:paraId="0EC418D1" w14:textId="77777777" w:rsidR="00073D18" w:rsidRDefault="00073D18" w:rsidP="00073D18">
      <w:pPr>
        <w:pStyle w:val="NormalWeb"/>
        <w:spacing w:before="0" w:beforeAutospacing="0" w:after="0" w:afterAutospacing="0"/>
        <w:ind w:firstLine="284"/>
        <w:jc w:val="both"/>
        <w:rPr>
          <w:sz w:val="21"/>
          <w:szCs w:val="21"/>
        </w:rPr>
      </w:pPr>
      <w:r w:rsidRPr="00073D18">
        <w:rPr>
          <w:sz w:val="21"/>
          <w:szCs w:val="21"/>
        </w:rPr>
        <w:t>Trong kỷ nguyên số hiện nay, trí tuệ nhân tạo (AI) đang đóng vai trò ngày càng quan trọng trong mọi lĩnh vực, từ y tế, tài chính, giao thông đến giáo dục. Đặc biệt, trong lĩnh vực giáo dục nghề nghiệp, nơi mục tiêu là đào tạo ra nguồn nhân lực chất lượng cao phù hợp với nhu cầu thị trường lao động, việc ứng dụng công nghệ số nói chung và AI nói riêng đang trở thành xu hướng tất yếu.</w:t>
      </w:r>
    </w:p>
    <w:p w14:paraId="13F8C7E5" w14:textId="77777777" w:rsidR="00073D18" w:rsidRDefault="00073D18" w:rsidP="00073D18">
      <w:pPr>
        <w:pStyle w:val="NormalWeb"/>
        <w:spacing w:before="0" w:beforeAutospacing="0" w:after="0" w:afterAutospacing="0"/>
        <w:ind w:firstLine="284"/>
        <w:jc w:val="both"/>
        <w:rPr>
          <w:sz w:val="21"/>
          <w:szCs w:val="21"/>
        </w:rPr>
      </w:pPr>
      <w:r w:rsidRPr="00073D18">
        <w:rPr>
          <w:sz w:val="21"/>
          <w:szCs w:val="21"/>
        </w:rPr>
        <w:t>Tuyển sinh là khâu đầu tiên và có vai trò then chốt trong toàn bộ quá trình đào tạo. Một quy trình tuyển sinh hiệu quả không chỉ giúp cơ sở giáo dục lựa chọn đúng đối tượng mà còn góp phần định hình chất lượng đầu ra và nâng cao tỷ lệ hoàn thành chương trình học. Tuy nhiên, thực tế cho thấy nhiều trường cao đẳng – đặc biệt trong khối giáo dục nghề nghiệp – vẫn đang gặp khó khăn trong việc sàng lọc, tư vấn và giữ chân thí sinh phù hợp do thiếu công cụ hỗ trợ ra quyết định.</w:t>
      </w:r>
    </w:p>
    <w:p w14:paraId="4A1957FC" w14:textId="77777777" w:rsidR="00073D18" w:rsidRDefault="00073D18" w:rsidP="00073D18">
      <w:pPr>
        <w:pStyle w:val="NormalWeb"/>
        <w:spacing w:before="0" w:beforeAutospacing="0" w:after="0" w:afterAutospacing="0"/>
        <w:ind w:firstLine="284"/>
        <w:jc w:val="both"/>
        <w:rPr>
          <w:sz w:val="21"/>
          <w:szCs w:val="21"/>
        </w:rPr>
      </w:pPr>
      <w:r w:rsidRPr="00073D18">
        <w:rPr>
          <w:sz w:val="21"/>
          <w:szCs w:val="21"/>
        </w:rPr>
        <w:t>Trong bối cảnh đó, trí tuệ nhân tạo mang đến một giải pháp đầy hứa hẹn: giúp dự đoán khả năng nhập học, phân tích hành vi và động lực của thí sinh, hỗ trợ tư vấn tự động thông qua chatbot, đồng thời cung cấp thông tin phân tích hữu ích cho cán bộ tuyển sinh. Các nghiên cứu trên thế giới đã chứng minh rằng việc ứng dụng AI trong tuyển sinh có thể làm tăng độ chính xác của quy trình lựa chọn đầu vào, giảm thiểu chi phí và nâng cao trải nghiệm thí sinh.</w:t>
      </w:r>
    </w:p>
    <w:p w14:paraId="49513670" w14:textId="77777777" w:rsidR="00073D18" w:rsidRDefault="00073D18" w:rsidP="00073D18">
      <w:pPr>
        <w:pStyle w:val="NormalWeb"/>
        <w:spacing w:before="0" w:beforeAutospacing="0" w:after="0" w:afterAutospacing="0"/>
        <w:ind w:firstLine="284"/>
        <w:jc w:val="both"/>
        <w:rPr>
          <w:sz w:val="21"/>
          <w:szCs w:val="21"/>
        </w:rPr>
      </w:pPr>
      <w:r w:rsidRPr="00073D18">
        <w:rPr>
          <w:sz w:val="21"/>
          <w:szCs w:val="21"/>
        </w:rPr>
        <w:t>Tại Việt Nam, việc ứng dụng AI trong giáo dục nghề nghiệp còn ở giai đoạn sơ khai. Trường Cao đẳng Lý Tự Trọng TP. Hồ Chí Minh, với vai trò là một trong những đơn vị tiên phong đổi mới quản trị, đã bắt đầu quan tâm đến việc tích hợp công nghệ vào quy trình tuyển sinh. Tuy nhiên, để hiện thực hóa mục tiêu này, nhà trường cần có mô hình thử nghiệm dựa trên dữ liệu thực tế, đảm bảo tính khả thi và phù hợp với điều kiện triển khai trong nước.</w:t>
      </w:r>
    </w:p>
    <w:p w14:paraId="4BA24300" w14:textId="77777777" w:rsidR="00073D18" w:rsidRPr="00073D18" w:rsidRDefault="00073D18" w:rsidP="00073D18">
      <w:pPr>
        <w:pStyle w:val="NormalWeb"/>
        <w:spacing w:before="0" w:beforeAutospacing="0" w:after="0" w:afterAutospacing="0"/>
        <w:ind w:firstLine="284"/>
        <w:jc w:val="both"/>
        <w:rPr>
          <w:sz w:val="21"/>
          <w:szCs w:val="21"/>
        </w:rPr>
      </w:pPr>
      <w:r w:rsidRPr="00073D18">
        <w:rPr>
          <w:sz w:val="21"/>
          <w:szCs w:val="21"/>
        </w:rPr>
        <w:t xml:space="preserve">Bài báo này nhằm góp phần lấp đầy khoảng trống đó bằng cách xây dựng và thử nghiệm một mô hình AI sử dụng thuật toán hồi quy logistic để dự đoán khả năng nhập học của thí sinh dựa trên các yếu tố định lượng như học lực, thái độ học tập, khoảng cách địa lý và mức độ phù hợp với ngành nghề đã chọn. Thông qua việc phân tích số liệu thực tế và đánh giá hiệu quả mô hình, nghiên cứu kỳ vọng cung cấp cơ sở khoa học để nhà </w:t>
      </w:r>
      <w:r w:rsidRPr="00073D18">
        <w:rPr>
          <w:sz w:val="21"/>
          <w:szCs w:val="21"/>
        </w:rPr>
        <w:lastRenderedPageBreak/>
        <w:t>trường ứng dụng AI trong công tác tuyển sinh, từ đó nâng cao hiệu quả quản lý và chất lượng đào tạo trong thời đại chuyển đổi số.</w:t>
      </w:r>
    </w:p>
    <w:p w14:paraId="2AF12873" w14:textId="4ABC4883" w:rsidR="0021695B" w:rsidRPr="006F76D0" w:rsidRDefault="0021695B" w:rsidP="00215A41">
      <w:pPr>
        <w:spacing w:after="0" w:line="240" w:lineRule="auto"/>
        <w:jc w:val="both"/>
        <w:rPr>
          <w:rFonts w:ascii="Times New Roman" w:eastAsia="MS Mincho" w:hAnsi="Times New Roman" w:cs="Times New Roman"/>
          <w:b/>
          <w:spacing w:val="-4"/>
          <w:w w:val="98"/>
          <w:sz w:val="21"/>
          <w:szCs w:val="21"/>
        </w:rPr>
      </w:pPr>
      <w:r w:rsidRPr="006F76D0">
        <w:rPr>
          <w:rFonts w:ascii="Times New Roman" w:eastAsia="MS Mincho" w:hAnsi="Times New Roman" w:cs="Times New Roman"/>
          <w:b/>
          <w:spacing w:val="-4"/>
          <w:w w:val="98"/>
          <w:sz w:val="21"/>
          <w:szCs w:val="21"/>
        </w:rPr>
        <w:t xml:space="preserve">2. </w:t>
      </w:r>
      <w:r w:rsidR="00241D87" w:rsidRPr="006F76D0">
        <w:rPr>
          <w:rFonts w:ascii="Times New Roman" w:hAnsi="Times New Roman" w:cs="Times New Roman"/>
          <w:b/>
          <w:sz w:val="21"/>
          <w:szCs w:val="21"/>
        </w:rPr>
        <w:t>Cơ sở lý luận v</w:t>
      </w:r>
      <w:r w:rsidR="006F76D0" w:rsidRPr="006F76D0">
        <w:rPr>
          <w:rFonts w:ascii="Times New Roman" w:hAnsi="Times New Roman" w:cs="Times New Roman"/>
          <w:b/>
          <w:sz w:val="21"/>
          <w:szCs w:val="21"/>
        </w:rPr>
        <w:t>à</w:t>
      </w:r>
      <w:r w:rsidR="00241D87" w:rsidRPr="006F76D0">
        <w:rPr>
          <w:rFonts w:ascii="Times New Roman" w:hAnsi="Times New Roman" w:cs="Times New Roman"/>
          <w:b/>
          <w:sz w:val="21"/>
          <w:szCs w:val="21"/>
        </w:rPr>
        <w:t xml:space="preserve"> tổng quan nghiên cứu</w:t>
      </w:r>
    </w:p>
    <w:p w14:paraId="00A98844" w14:textId="77777777" w:rsidR="009B286E" w:rsidRPr="00E83A40" w:rsidRDefault="009B286E" w:rsidP="00E83A40">
      <w:pPr>
        <w:pStyle w:val="Heading1"/>
        <w:spacing w:before="0" w:line="240" w:lineRule="auto"/>
        <w:jc w:val="both"/>
        <w:rPr>
          <w:rFonts w:ascii="Times New Roman" w:hAnsi="Times New Roman" w:cs="Times New Roman"/>
          <w:color w:val="auto"/>
          <w:sz w:val="21"/>
          <w:szCs w:val="21"/>
        </w:rPr>
      </w:pPr>
      <w:r w:rsidRPr="00E83A40">
        <w:rPr>
          <w:rFonts w:ascii="Times New Roman" w:hAnsi="Times New Roman" w:cs="Times New Roman"/>
          <w:color w:val="auto"/>
          <w:sz w:val="21"/>
          <w:szCs w:val="21"/>
        </w:rPr>
        <w:t>2.</w:t>
      </w:r>
      <w:r w:rsidR="00073D18" w:rsidRPr="00E83A40">
        <w:rPr>
          <w:rFonts w:ascii="Times New Roman" w:hAnsi="Times New Roman" w:cs="Times New Roman"/>
          <w:color w:val="auto"/>
          <w:sz w:val="21"/>
          <w:szCs w:val="21"/>
        </w:rPr>
        <w:t>1.</w:t>
      </w:r>
      <w:r w:rsidRPr="00E83A40">
        <w:rPr>
          <w:rFonts w:ascii="Times New Roman" w:hAnsi="Times New Roman" w:cs="Times New Roman"/>
          <w:color w:val="auto"/>
          <w:sz w:val="21"/>
          <w:szCs w:val="21"/>
        </w:rPr>
        <w:t xml:space="preserve"> Cơ sở lý luận </w:t>
      </w:r>
    </w:p>
    <w:p w14:paraId="5195A248" w14:textId="4B858610" w:rsidR="00FA4F1A" w:rsidRPr="00FA4F1A" w:rsidRDefault="00FA4F1A" w:rsidP="00E83A40">
      <w:pPr>
        <w:spacing w:after="0" w:line="240" w:lineRule="auto"/>
        <w:jc w:val="both"/>
        <w:outlineLvl w:val="3"/>
        <w:rPr>
          <w:rFonts w:ascii="Times New Roman" w:eastAsia="Times New Roman" w:hAnsi="Times New Roman" w:cs="Times New Roman"/>
          <w:b/>
          <w:bCs/>
          <w:sz w:val="21"/>
          <w:szCs w:val="21"/>
        </w:rPr>
      </w:pPr>
      <w:r w:rsidRPr="00FA4F1A">
        <w:rPr>
          <w:rFonts w:ascii="Times New Roman" w:eastAsia="Times New Roman" w:hAnsi="Times New Roman" w:cs="Times New Roman"/>
          <w:b/>
          <w:bCs/>
          <w:sz w:val="21"/>
          <w:szCs w:val="21"/>
        </w:rPr>
        <w:t>2.1.</w:t>
      </w:r>
      <w:r w:rsidRPr="00E83A40">
        <w:rPr>
          <w:rFonts w:ascii="Times New Roman" w:eastAsia="Times New Roman" w:hAnsi="Times New Roman" w:cs="Times New Roman"/>
          <w:b/>
          <w:bCs/>
          <w:sz w:val="21"/>
          <w:szCs w:val="21"/>
        </w:rPr>
        <w:t xml:space="preserve">1. </w:t>
      </w:r>
      <w:r w:rsidRPr="00FA4F1A">
        <w:rPr>
          <w:rFonts w:ascii="Times New Roman" w:eastAsia="Times New Roman" w:hAnsi="Times New Roman" w:cs="Times New Roman"/>
          <w:b/>
          <w:bCs/>
          <w:sz w:val="21"/>
          <w:szCs w:val="21"/>
        </w:rPr>
        <w:t>Trí tuệ nhân tạo trong giáo dục</w:t>
      </w:r>
    </w:p>
    <w:p w14:paraId="7B49583C" w14:textId="1CBBAA05" w:rsidR="00FA4F1A" w:rsidRPr="00E83A40" w:rsidRDefault="00FA4F1A" w:rsidP="00E83A40">
      <w:pPr>
        <w:spacing w:after="0" w:line="240" w:lineRule="auto"/>
        <w:ind w:firstLine="284"/>
        <w:jc w:val="both"/>
        <w:rPr>
          <w:rFonts w:ascii="Times New Roman" w:hAnsi="Times New Roman" w:cs="Times New Roman"/>
          <w:sz w:val="21"/>
          <w:szCs w:val="21"/>
        </w:rPr>
      </w:pPr>
      <w:r w:rsidRPr="00E83A40">
        <w:rPr>
          <w:rFonts w:ascii="Times New Roman" w:hAnsi="Times New Roman" w:cs="Times New Roman"/>
          <w:sz w:val="21"/>
          <w:szCs w:val="21"/>
        </w:rPr>
        <w:t xml:space="preserve">Trí tuệ nhân tạo (Artificial Intelligence – AI) là lĩnh vực nghiên cứu và phát triển các hệ thống máy tính có khả năng mô phỏng hành vi thông minh của con người, như học tập, suy luận, và tự động ra quyết định. Trong giáo dục, </w:t>
      </w:r>
      <w:r w:rsidRPr="00FA4F1A">
        <w:rPr>
          <w:rFonts w:ascii="Times New Roman" w:eastAsia="Times New Roman" w:hAnsi="Times New Roman" w:cs="Times New Roman"/>
          <w:sz w:val="21"/>
          <w:szCs w:val="21"/>
        </w:rPr>
        <w:t>AI được ứng dụng ngày càng rộng rãi, từ hệ thống dạy học thông minh, chấm điểm tự động, chatbot tư vấn học tập, đến các công cụ phân tích dữ liệu học sinh để đưa ra quyết định cá nhân hóa giáo dục</w:t>
      </w:r>
      <w:r w:rsidRPr="00E83A40">
        <w:rPr>
          <w:rFonts w:ascii="Times New Roman" w:eastAsia="Times New Roman" w:hAnsi="Times New Roman" w:cs="Times New Roman"/>
          <w:sz w:val="21"/>
          <w:szCs w:val="21"/>
        </w:rPr>
        <w:t xml:space="preserve">, </w:t>
      </w:r>
      <w:r w:rsidRPr="00E83A40">
        <w:rPr>
          <w:rFonts w:ascii="Times New Roman" w:hAnsi="Times New Roman" w:cs="Times New Roman"/>
          <w:sz w:val="21"/>
          <w:szCs w:val="21"/>
        </w:rPr>
        <w:t>cải tiến phương pháp giảng dạy, hỗ trợ học tập cá nhân hóa và tối ưu hóa các quy trình quản lý, trong đó có tuyển sinh. Theo Luckin et al. (2016), AI trong giáo dục không chỉ dừng lại ở việc cung cấp chatbot hoặc hệ thống đánh giá tự động, mà còn có khả năng tạo ra những hệ thống khuyến nghị lộ trình học tập và tuyển sinh thông minh, dựa trên phân tích hành vi và dữ liệu cá nhân hóa.</w:t>
      </w:r>
    </w:p>
    <w:p w14:paraId="5851057B" w14:textId="77777777" w:rsidR="00FA4F1A" w:rsidRPr="00FA4F1A" w:rsidRDefault="00FA4F1A" w:rsidP="00E83A40">
      <w:pPr>
        <w:spacing w:after="0" w:line="240" w:lineRule="auto"/>
        <w:ind w:firstLine="284"/>
        <w:jc w:val="both"/>
        <w:rPr>
          <w:rFonts w:ascii="Times New Roman" w:eastAsia="Times New Roman" w:hAnsi="Times New Roman" w:cs="Times New Roman"/>
          <w:sz w:val="21"/>
          <w:szCs w:val="21"/>
        </w:rPr>
      </w:pPr>
      <w:r w:rsidRPr="00FA4F1A">
        <w:rPr>
          <w:rFonts w:ascii="Times New Roman" w:eastAsia="Times New Roman" w:hAnsi="Times New Roman" w:cs="Times New Roman"/>
          <w:sz w:val="21"/>
          <w:szCs w:val="21"/>
        </w:rPr>
        <w:t>Theo báo cáo của OECD (2021), AI giúp tăng cường khả năng cá nhân hóa quá trình học tập, tối ưu hóa phân bổ nguồn lực giảng dạy, và đặc biệt hữu ích trong việc thu thập và phân tích dữ liệu lớn phục vụ quản trị nhà trường. Ở cấp độ quản lý, AI có thể hỗ trợ nhà trường trong các khâu như dự báo số lượng tuyển sinh, sàng lọc ứng viên tiềm năng, và xác định các yếu tố ảnh hưởng đến tỷ lệ duy trì sinh viên.</w:t>
      </w:r>
    </w:p>
    <w:p w14:paraId="01CBC9B2" w14:textId="6273D28F" w:rsidR="00FA4F1A" w:rsidRPr="00FA4F1A" w:rsidRDefault="00FA4F1A" w:rsidP="00E83A40">
      <w:pPr>
        <w:spacing w:after="0" w:line="240" w:lineRule="auto"/>
        <w:jc w:val="both"/>
        <w:outlineLvl w:val="3"/>
        <w:rPr>
          <w:rFonts w:ascii="Times New Roman" w:eastAsia="Times New Roman" w:hAnsi="Times New Roman" w:cs="Times New Roman"/>
          <w:b/>
          <w:bCs/>
          <w:sz w:val="21"/>
          <w:szCs w:val="21"/>
        </w:rPr>
      </w:pPr>
      <w:r w:rsidRPr="00FA4F1A">
        <w:rPr>
          <w:rFonts w:ascii="Times New Roman" w:eastAsia="Times New Roman" w:hAnsi="Times New Roman" w:cs="Times New Roman"/>
          <w:b/>
          <w:bCs/>
          <w:sz w:val="21"/>
          <w:szCs w:val="21"/>
        </w:rPr>
        <w:t>2.</w:t>
      </w:r>
      <w:r w:rsidRPr="00E83A40">
        <w:rPr>
          <w:rFonts w:ascii="Times New Roman" w:eastAsia="Times New Roman" w:hAnsi="Times New Roman" w:cs="Times New Roman"/>
          <w:b/>
          <w:bCs/>
          <w:sz w:val="21"/>
          <w:szCs w:val="21"/>
        </w:rPr>
        <w:t>1.</w:t>
      </w:r>
      <w:r w:rsidRPr="00FA4F1A">
        <w:rPr>
          <w:rFonts w:ascii="Times New Roman" w:eastAsia="Times New Roman" w:hAnsi="Times New Roman" w:cs="Times New Roman"/>
          <w:b/>
          <w:bCs/>
          <w:sz w:val="21"/>
          <w:szCs w:val="21"/>
        </w:rPr>
        <w:t>2. Tuyển sinh và vấn đề đầu vào trong giáo dục nghề nghiệp</w:t>
      </w:r>
    </w:p>
    <w:p w14:paraId="1D547B07" w14:textId="77777777" w:rsidR="00FA4F1A" w:rsidRPr="00E83A40" w:rsidRDefault="00FA4F1A" w:rsidP="00E83A40">
      <w:pPr>
        <w:spacing w:after="0" w:line="240" w:lineRule="auto"/>
        <w:ind w:firstLine="284"/>
        <w:jc w:val="both"/>
        <w:rPr>
          <w:rFonts w:ascii="Times New Roman" w:eastAsia="Times New Roman" w:hAnsi="Times New Roman" w:cs="Times New Roman"/>
          <w:sz w:val="21"/>
          <w:szCs w:val="21"/>
        </w:rPr>
      </w:pPr>
      <w:r w:rsidRPr="00FA4F1A">
        <w:rPr>
          <w:rFonts w:ascii="Times New Roman" w:eastAsia="Times New Roman" w:hAnsi="Times New Roman" w:cs="Times New Roman"/>
          <w:sz w:val="21"/>
          <w:szCs w:val="21"/>
        </w:rPr>
        <w:t>Tuyển sinh là khâu đầu tiên và mang tính chiến lược trong toàn bộ quy trình đào tạo. Một quy trình tuyển sinh hiệu quả không chỉ đảm bảo chất lượng đầu vào mà còn góp phần quyết định tỷ lệ sinh viên tốt nghiệp, mức độ gắn bó với chương trình đào tạo và tỷ lệ có việc làm sau tốt nghiệp. Trong bối cảnh giáo dục nghề nghiệp đang phải cạnh tranh thu hút người học với các trường đại học và trung tâm đào tạo nghề khác, việc đổi mới phương thức tuyển sinh trở thành nhiệm vụ quan trọng.</w:t>
      </w:r>
    </w:p>
    <w:p w14:paraId="6D1AC6F5" w14:textId="095D1F7B" w:rsidR="00FA4F1A" w:rsidRPr="00E83A40" w:rsidRDefault="00FA4F1A" w:rsidP="00E83A40">
      <w:pPr>
        <w:spacing w:after="0" w:line="240" w:lineRule="auto"/>
        <w:ind w:firstLine="284"/>
        <w:jc w:val="both"/>
        <w:rPr>
          <w:rFonts w:ascii="Times New Roman" w:hAnsi="Times New Roman" w:cs="Times New Roman"/>
          <w:sz w:val="21"/>
          <w:szCs w:val="21"/>
        </w:rPr>
      </w:pPr>
      <w:r w:rsidRPr="00FA4F1A">
        <w:rPr>
          <w:rFonts w:ascii="Times New Roman" w:eastAsia="Times New Roman" w:hAnsi="Times New Roman" w:cs="Times New Roman"/>
          <w:sz w:val="21"/>
          <w:szCs w:val="21"/>
        </w:rPr>
        <w:t>Thực tế tại các trường cao đẳng ở Việt Nam cho thấy công tác tuyển sinh vẫn chủ yếu dựa vào kinh nghiệm cá nhân của cán bộ tuyển sinh, chưa có hệ thống hỗ trợ ra quyết định mang tính khách quan, khoa học</w:t>
      </w:r>
      <w:r w:rsidRPr="00E83A40">
        <w:rPr>
          <w:rFonts w:ascii="Times New Roman" w:eastAsia="Times New Roman" w:hAnsi="Times New Roman" w:cs="Times New Roman"/>
          <w:sz w:val="21"/>
          <w:szCs w:val="21"/>
        </w:rPr>
        <w:t>,</w:t>
      </w:r>
      <w:r w:rsidRPr="00E83A40">
        <w:rPr>
          <w:rFonts w:ascii="Times New Roman" w:hAnsi="Times New Roman" w:cs="Times New Roman"/>
          <w:sz w:val="21"/>
          <w:szCs w:val="21"/>
        </w:rPr>
        <w:t xml:space="preserve"> vẫn áp dụng hình thức tuyển sinh truyền thống dựa vào hồ sơ, điểm số và phỏng vấn cảm tính, thiếu hệ thống đánh giá dữ liệu đa chiều (nguyện vọng, sở thích nghề nghiệp, thái độ học tập…). Do đó, mất nhiều thời gian và nhân lực trong khâu sàng lọc hồ sơ, khó phát hiện các yếu tố phi học thuật ảnh hưởng đến khả năng học tập và gắn bó. </w:t>
      </w:r>
      <w:r w:rsidRPr="00FA4F1A">
        <w:rPr>
          <w:rFonts w:ascii="Times New Roman" w:eastAsia="Times New Roman" w:hAnsi="Times New Roman" w:cs="Times New Roman"/>
          <w:sz w:val="21"/>
          <w:szCs w:val="21"/>
        </w:rPr>
        <w:t>Điều này dễ dẫn đến các hiện tượng như tuyển không đúng đối tượng, bỏ sót ứng viên tiềm năng hoặc không phát hiện sớm những thí sinh có nguy cơ bỏ học cao.</w:t>
      </w:r>
      <w:r w:rsidRPr="00E83A40">
        <w:rPr>
          <w:rFonts w:ascii="Times New Roman" w:eastAsia="Times New Roman" w:hAnsi="Times New Roman" w:cs="Times New Roman"/>
          <w:sz w:val="21"/>
          <w:szCs w:val="21"/>
        </w:rPr>
        <w:t xml:space="preserve"> </w:t>
      </w:r>
    </w:p>
    <w:p w14:paraId="6D78A46C" w14:textId="516C1AE6" w:rsidR="00FA4F1A" w:rsidRPr="00FA4F1A" w:rsidRDefault="00FA4F1A" w:rsidP="00E83A40">
      <w:pPr>
        <w:spacing w:after="0" w:line="240" w:lineRule="auto"/>
        <w:jc w:val="both"/>
        <w:outlineLvl w:val="3"/>
        <w:rPr>
          <w:rFonts w:ascii="Times New Roman" w:eastAsia="Times New Roman" w:hAnsi="Times New Roman" w:cs="Times New Roman"/>
          <w:b/>
          <w:bCs/>
          <w:sz w:val="21"/>
          <w:szCs w:val="21"/>
        </w:rPr>
      </w:pPr>
      <w:r w:rsidRPr="00FA4F1A">
        <w:rPr>
          <w:rFonts w:ascii="Times New Roman" w:eastAsia="Times New Roman" w:hAnsi="Times New Roman" w:cs="Times New Roman"/>
          <w:b/>
          <w:bCs/>
          <w:sz w:val="21"/>
          <w:szCs w:val="21"/>
        </w:rPr>
        <w:t>2.</w:t>
      </w:r>
      <w:r w:rsidRPr="00E83A40">
        <w:rPr>
          <w:rFonts w:ascii="Times New Roman" w:eastAsia="Times New Roman" w:hAnsi="Times New Roman" w:cs="Times New Roman"/>
          <w:b/>
          <w:bCs/>
          <w:sz w:val="21"/>
          <w:szCs w:val="21"/>
        </w:rPr>
        <w:t>1.</w:t>
      </w:r>
      <w:r w:rsidRPr="00FA4F1A">
        <w:rPr>
          <w:rFonts w:ascii="Times New Roman" w:eastAsia="Times New Roman" w:hAnsi="Times New Roman" w:cs="Times New Roman"/>
          <w:b/>
          <w:bCs/>
          <w:sz w:val="21"/>
          <w:szCs w:val="21"/>
        </w:rPr>
        <w:t>3. Ứng dụng AI trong tuyển sinh</w:t>
      </w:r>
    </w:p>
    <w:p w14:paraId="6203C51F" w14:textId="29520BD0" w:rsidR="00E83A40" w:rsidRPr="00E83A40" w:rsidRDefault="00FA4F1A" w:rsidP="00E83A40">
      <w:pPr>
        <w:spacing w:after="0" w:line="240" w:lineRule="auto"/>
        <w:ind w:firstLine="284"/>
        <w:jc w:val="both"/>
        <w:rPr>
          <w:rFonts w:ascii="Times New Roman" w:eastAsia="Times New Roman" w:hAnsi="Times New Roman" w:cs="Times New Roman"/>
          <w:sz w:val="21"/>
          <w:szCs w:val="21"/>
        </w:rPr>
      </w:pPr>
      <w:r w:rsidRPr="00FA4F1A">
        <w:rPr>
          <w:rFonts w:ascii="Times New Roman" w:eastAsia="Times New Roman" w:hAnsi="Times New Roman" w:cs="Times New Roman"/>
          <w:sz w:val="21"/>
          <w:szCs w:val="21"/>
        </w:rPr>
        <w:t>Ứng dụng AI trong tuyển sinh đã được triển khai tại nhiều quốc gia phát triển. Các mô hình thường sử dụng thuật toán học máy (machine learning) như hồi quy logistic, cây quyết định (decision trees), mạng nơ-ron nhân tạo (neural networks) để dự đoán xác suất nhập học hoặc khả năng thành công của ứng viên dựa trên dữ liệu đầu vào như điểm số, hồ sơ học tập, sở thích ngành nghề và thông tin địa lý.</w:t>
      </w:r>
      <w:r w:rsidR="00E83A40" w:rsidRPr="00E83A40">
        <w:rPr>
          <w:rFonts w:ascii="Times New Roman" w:eastAsia="Times New Roman" w:hAnsi="Times New Roman" w:cs="Times New Roman"/>
          <w:sz w:val="21"/>
          <w:szCs w:val="21"/>
        </w:rPr>
        <w:t xml:space="preserve"> </w:t>
      </w:r>
      <w:r w:rsidR="00E83A40" w:rsidRPr="00E83A40">
        <w:rPr>
          <w:rFonts w:ascii="Times New Roman" w:hAnsi="Times New Roman" w:cs="Times New Roman"/>
          <w:sz w:val="21"/>
          <w:szCs w:val="21"/>
        </w:rPr>
        <w:t>Việc ứng dụng AI trong tuyển sinh là một xu hướng đang phát triển mạnh tại nhiều trường đại học và cao đẳng trên thế giới. Các nghiên cứu như của Oladosu &amp; Akinola (2021) và Salim &amp; Al-Maqrashi (2022) cho thấy AI có thể mang lại những lợi ích đáng kể như:</w:t>
      </w:r>
    </w:p>
    <w:p w14:paraId="45AE2A7A" w14:textId="77777777" w:rsidR="00E83A40" w:rsidRPr="00E83A40" w:rsidRDefault="00E83A40" w:rsidP="00E83A40">
      <w:pPr>
        <w:spacing w:after="0" w:line="240" w:lineRule="auto"/>
        <w:ind w:firstLine="284"/>
        <w:jc w:val="both"/>
        <w:rPr>
          <w:rFonts w:ascii="Times New Roman" w:hAnsi="Times New Roman" w:cs="Times New Roman"/>
          <w:sz w:val="21"/>
          <w:szCs w:val="21"/>
        </w:rPr>
      </w:pPr>
      <w:r w:rsidRPr="00E83A40">
        <w:rPr>
          <w:rFonts w:ascii="Times New Roman" w:hAnsi="Times New Roman" w:cs="Times New Roman"/>
          <w:sz w:val="21"/>
          <w:szCs w:val="21"/>
        </w:rPr>
        <w:t>- Phân tích dự đoán (Predictive Analytics): Sử dụng các thuật toán như hồi quy logistic, random forest, mạng neuron nhân tạo để dự đoán khả năng nhập học.</w:t>
      </w:r>
    </w:p>
    <w:p w14:paraId="45A05998" w14:textId="77777777" w:rsidR="00E83A40" w:rsidRPr="00E83A40" w:rsidRDefault="00E83A40" w:rsidP="00E83A40">
      <w:pPr>
        <w:spacing w:after="0" w:line="240" w:lineRule="auto"/>
        <w:ind w:firstLine="284"/>
        <w:jc w:val="both"/>
        <w:rPr>
          <w:rFonts w:ascii="Times New Roman" w:hAnsi="Times New Roman" w:cs="Times New Roman"/>
          <w:sz w:val="21"/>
          <w:szCs w:val="21"/>
        </w:rPr>
      </w:pPr>
      <w:r w:rsidRPr="00E83A40">
        <w:rPr>
          <w:rFonts w:ascii="Times New Roman" w:hAnsi="Times New Roman" w:cs="Times New Roman"/>
          <w:sz w:val="21"/>
          <w:szCs w:val="21"/>
        </w:rPr>
        <w:t>- Tự động hóa sàng lọc: AI có thể phân loại hồ sơ ứng viên theo độ phù hợp với ngành đào tạo.</w:t>
      </w:r>
    </w:p>
    <w:p w14:paraId="3399FCCD" w14:textId="77777777" w:rsidR="00E83A40" w:rsidRPr="00E83A40" w:rsidRDefault="00E83A40" w:rsidP="00E83A40">
      <w:pPr>
        <w:spacing w:after="0" w:line="240" w:lineRule="auto"/>
        <w:ind w:firstLine="284"/>
        <w:jc w:val="both"/>
        <w:rPr>
          <w:rFonts w:ascii="Times New Roman" w:hAnsi="Times New Roman" w:cs="Times New Roman"/>
          <w:sz w:val="21"/>
          <w:szCs w:val="21"/>
        </w:rPr>
      </w:pPr>
      <w:r w:rsidRPr="00E83A40">
        <w:rPr>
          <w:rFonts w:ascii="Times New Roman" w:hAnsi="Times New Roman" w:cs="Times New Roman"/>
          <w:sz w:val="21"/>
          <w:szCs w:val="21"/>
        </w:rPr>
        <w:t>- Chatbot tư vấn tuyển sinh: Hệ thống chatbot sử dụng NLP giúp trả lời câu hỏi thí sinh 24/7, nâng cao trải nghiệm người dùng.</w:t>
      </w:r>
    </w:p>
    <w:p w14:paraId="27343767" w14:textId="46BAD2F1" w:rsidR="00FA4F1A" w:rsidRPr="00FA4F1A" w:rsidRDefault="00FA4F1A" w:rsidP="00E83A40">
      <w:pPr>
        <w:spacing w:after="0" w:line="240" w:lineRule="auto"/>
        <w:ind w:firstLine="284"/>
        <w:jc w:val="both"/>
        <w:rPr>
          <w:rFonts w:ascii="Times New Roman" w:eastAsia="Times New Roman" w:hAnsi="Times New Roman" w:cs="Times New Roman"/>
          <w:sz w:val="21"/>
          <w:szCs w:val="21"/>
        </w:rPr>
      </w:pPr>
      <w:r w:rsidRPr="00FA4F1A">
        <w:rPr>
          <w:rFonts w:ascii="Times New Roman" w:eastAsia="Times New Roman" w:hAnsi="Times New Roman" w:cs="Times New Roman"/>
          <w:sz w:val="21"/>
          <w:szCs w:val="21"/>
        </w:rPr>
        <w:t>Theo nghiên cứu của Guo et al. (2021), việc sử dụng mô hình hồi quy logistic trong tuyển sinh cho phép các trường dự đoán chính xác tới 85% khả năng nhập học của thí sinh. Trong khi đó, Chen et al. (2020) cho rằng các hệ thống tư vấn tuyển sinh thông minh không chỉ giúp cải thiện hiệu quả công tác tuyển sinh mà còn nâng cao sự hài lòng và gắn bó của sinh viên với chương trình học.</w:t>
      </w:r>
    </w:p>
    <w:p w14:paraId="193E3D97" w14:textId="77777777" w:rsidR="00FA4F1A" w:rsidRPr="00FA4F1A" w:rsidRDefault="00FA4F1A" w:rsidP="00E83A40">
      <w:pPr>
        <w:spacing w:after="0" w:line="240" w:lineRule="auto"/>
        <w:ind w:firstLine="284"/>
        <w:jc w:val="both"/>
        <w:rPr>
          <w:rFonts w:ascii="Times New Roman" w:eastAsia="Times New Roman" w:hAnsi="Times New Roman" w:cs="Times New Roman"/>
          <w:sz w:val="21"/>
          <w:szCs w:val="21"/>
        </w:rPr>
      </w:pPr>
      <w:r w:rsidRPr="00FA4F1A">
        <w:rPr>
          <w:rFonts w:ascii="Times New Roman" w:eastAsia="Times New Roman" w:hAnsi="Times New Roman" w:cs="Times New Roman"/>
          <w:sz w:val="21"/>
          <w:szCs w:val="21"/>
        </w:rPr>
        <w:t>Tại Việt Nam, ứng dụng AI trong tuyển sinh vẫn còn ở giai đoạn ban đầu. Một số cơ sở giáo dục lớn bắt đầu thử nghiệm tích hợp chatbot vào quy trình tư vấn, nhưng chưa có nhiều mô hình AI có tính dự đoán rõ ràng dựa trên dữ liệu thực tế. Do đó, việc nghiên cứu xây dựng và thử nghiệm mô hình AI tại Trường Cao đẳng Lý Tự Trọng TP. HCM là một bước đi tiên phong và có ý nghĩa thực tiễn rõ rệt.</w:t>
      </w:r>
    </w:p>
    <w:p w14:paraId="6C8F92A3" w14:textId="77777777" w:rsidR="00FA4F1A" w:rsidRDefault="00FA4F1A" w:rsidP="00215A41">
      <w:pPr>
        <w:pStyle w:val="Heading2"/>
        <w:spacing w:before="0" w:line="240" w:lineRule="auto"/>
        <w:jc w:val="both"/>
        <w:rPr>
          <w:rFonts w:ascii="Times New Roman" w:hAnsi="Times New Roman" w:cs="Times New Roman"/>
          <w:i/>
          <w:iCs/>
          <w:color w:val="auto"/>
          <w:sz w:val="21"/>
          <w:szCs w:val="21"/>
        </w:rPr>
      </w:pPr>
    </w:p>
    <w:p w14:paraId="46636866" w14:textId="77777777" w:rsidR="00073D18" w:rsidRPr="00215A41" w:rsidRDefault="00073D18" w:rsidP="00215A41">
      <w:pPr>
        <w:pStyle w:val="Heading2"/>
        <w:spacing w:before="0" w:line="240" w:lineRule="auto"/>
        <w:jc w:val="both"/>
        <w:rPr>
          <w:rFonts w:ascii="Times New Roman" w:hAnsi="Times New Roman" w:cs="Times New Roman"/>
          <w:color w:val="auto"/>
          <w:sz w:val="21"/>
          <w:szCs w:val="21"/>
        </w:rPr>
      </w:pPr>
      <w:r w:rsidRPr="00215A41">
        <w:rPr>
          <w:rFonts w:ascii="Times New Roman" w:hAnsi="Times New Roman" w:cs="Times New Roman"/>
          <w:color w:val="auto"/>
          <w:sz w:val="21"/>
          <w:szCs w:val="21"/>
        </w:rPr>
        <w:t>2</w:t>
      </w:r>
      <w:r w:rsidR="00C415C5" w:rsidRPr="00215A41">
        <w:rPr>
          <w:rFonts w:ascii="Times New Roman" w:hAnsi="Times New Roman" w:cs="Times New Roman"/>
          <w:color w:val="auto"/>
          <w:sz w:val="21"/>
          <w:szCs w:val="21"/>
        </w:rPr>
        <w:t>.</w:t>
      </w:r>
      <w:r w:rsidRPr="00215A41">
        <w:rPr>
          <w:rFonts w:ascii="Times New Roman" w:hAnsi="Times New Roman" w:cs="Times New Roman"/>
          <w:color w:val="auto"/>
          <w:sz w:val="21"/>
          <w:szCs w:val="21"/>
        </w:rPr>
        <w:t>2. Tổng quan nghiên cứu</w:t>
      </w:r>
    </w:p>
    <w:p w14:paraId="6EA8F0BC" w14:textId="77777777" w:rsidR="009B286E" w:rsidRPr="00215A41" w:rsidRDefault="009B286E" w:rsidP="00215A41">
      <w:pPr>
        <w:pStyle w:val="Heading2"/>
        <w:spacing w:before="0" w:line="240" w:lineRule="auto"/>
        <w:jc w:val="both"/>
        <w:rPr>
          <w:rFonts w:ascii="Times New Roman" w:hAnsi="Times New Roman" w:cs="Times New Roman"/>
          <w:color w:val="auto"/>
          <w:sz w:val="21"/>
          <w:szCs w:val="21"/>
        </w:rPr>
      </w:pPr>
      <w:r w:rsidRPr="00215A41">
        <w:rPr>
          <w:rFonts w:ascii="Times New Roman" w:hAnsi="Times New Roman" w:cs="Times New Roman"/>
          <w:color w:val="auto"/>
          <w:sz w:val="21"/>
          <w:szCs w:val="21"/>
        </w:rPr>
        <w:t>2</w:t>
      </w:r>
      <w:r w:rsidR="00073D18" w:rsidRPr="00215A41">
        <w:rPr>
          <w:rFonts w:ascii="Times New Roman" w:hAnsi="Times New Roman" w:cs="Times New Roman"/>
          <w:color w:val="auto"/>
          <w:sz w:val="21"/>
          <w:szCs w:val="21"/>
        </w:rPr>
        <w:t>.2</w:t>
      </w:r>
      <w:r w:rsidRPr="00215A41">
        <w:rPr>
          <w:rFonts w:ascii="Times New Roman" w:hAnsi="Times New Roman" w:cs="Times New Roman"/>
          <w:color w:val="auto"/>
          <w:sz w:val="21"/>
          <w:szCs w:val="21"/>
        </w:rPr>
        <w:t>.</w:t>
      </w:r>
      <w:r w:rsidR="00073D18" w:rsidRPr="00215A41">
        <w:rPr>
          <w:rFonts w:ascii="Times New Roman" w:hAnsi="Times New Roman" w:cs="Times New Roman"/>
          <w:color w:val="auto"/>
          <w:sz w:val="21"/>
          <w:szCs w:val="21"/>
        </w:rPr>
        <w:t>1.</w:t>
      </w:r>
      <w:r w:rsidRPr="00215A41">
        <w:rPr>
          <w:rFonts w:ascii="Times New Roman" w:hAnsi="Times New Roman" w:cs="Times New Roman"/>
          <w:color w:val="auto"/>
          <w:sz w:val="21"/>
          <w:szCs w:val="21"/>
        </w:rPr>
        <w:t xml:space="preserve"> Cơ sở lý thuyết về mô hình hồi quy logistic</w:t>
      </w:r>
    </w:p>
    <w:p w14:paraId="62285AC6"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Hồi quy logistic (logistic regression) là một mô hình thống kê phổ biến trong phân tích dữ liệu phân loại nhị phân, đặc biệt hữu ích trong việc dự đoán xác suất xảy ra một sự kiện. Trong nghiên cứu này, sự kiện được quan tâm là “thí sinh nhập học hay không”. Hàm hồi quy logistic được định nghĩa như sau:</w:t>
      </w:r>
    </w:p>
    <w:p w14:paraId="6D04824E" w14:textId="77777777" w:rsidR="000B1EA3" w:rsidRDefault="000B1EA3" w:rsidP="00215A41">
      <w:pPr>
        <w:spacing w:after="0" w:line="240" w:lineRule="auto"/>
        <w:jc w:val="both"/>
        <w:rPr>
          <w:rFonts w:ascii="Times New Roman" w:hAnsi="Times New Roman" w:cs="Times New Roman"/>
          <w:sz w:val="21"/>
          <w:szCs w:val="21"/>
        </w:rPr>
      </w:pPr>
    </w:p>
    <w:p w14:paraId="0395F1BC" w14:textId="60603438" w:rsidR="000B1EA3" w:rsidRDefault="000B1EA3" w:rsidP="000B1EA3">
      <w:pPr>
        <w:spacing w:after="0" w:line="240" w:lineRule="auto"/>
        <w:jc w:val="center"/>
        <w:rPr>
          <w:rFonts w:ascii="Times New Roman" w:hAnsi="Times New Roman" w:cs="Times New Roman"/>
          <w:sz w:val="21"/>
          <w:szCs w:val="21"/>
        </w:rPr>
      </w:pPr>
      <w:r w:rsidRPr="000B1EA3">
        <w:rPr>
          <w:rFonts w:ascii="Times New Roman" w:hAnsi="Times New Roman" w:cs="Times New Roman"/>
          <w:position w:val="-24"/>
          <w:sz w:val="21"/>
          <w:szCs w:val="21"/>
        </w:rPr>
        <w:object w:dxaOrig="3060" w:dyaOrig="620" w14:anchorId="1A86B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46.5pt" o:ole="">
            <v:imagedata r:id="rId9" o:title=""/>
          </v:shape>
          <o:OLEObject Type="Embed" ProgID="Equation.DSMT4" ShapeID="_x0000_i1025" DrawAspect="Content" ObjectID="_1816692401" r:id="rId10"/>
        </w:object>
      </w:r>
    </w:p>
    <w:p w14:paraId="4EFC29E3" w14:textId="77777777" w:rsidR="009B286E" w:rsidRPr="000B1EA3" w:rsidRDefault="009B286E" w:rsidP="00215A41">
      <w:pPr>
        <w:spacing w:after="0" w:line="240" w:lineRule="auto"/>
        <w:ind w:firstLine="284"/>
        <w:jc w:val="both"/>
        <w:rPr>
          <w:rFonts w:ascii="Times New Roman" w:hAnsi="Times New Roman" w:cs="Times New Roman"/>
          <w:b/>
          <w:bCs/>
          <w:sz w:val="21"/>
          <w:szCs w:val="21"/>
        </w:rPr>
      </w:pPr>
      <w:r w:rsidRPr="000B1EA3">
        <w:rPr>
          <w:rFonts w:ascii="Times New Roman" w:hAnsi="Times New Roman" w:cs="Times New Roman"/>
          <w:b/>
          <w:bCs/>
          <w:sz w:val="21"/>
          <w:szCs w:val="21"/>
        </w:rPr>
        <w:t>Trong đó:</w:t>
      </w:r>
    </w:p>
    <w:p w14:paraId="3ADFD570"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Pr="000B1EA3">
        <w:rPr>
          <w:rFonts w:ascii="Times New Roman" w:hAnsi="Times New Roman" w:cs="Times New Roman"/>
          <w:i/>
          <w:iCs/>
          <w:sz w:val="21"/>
          <w:szCs w:val="21"/>
        </w:rPr>
        <w:t>Y</w:t>
      </w:r>
      <w:r w:rsidRPr="00215A41">
        <w:rPr>
          <w:rFonts w:ascii="Times New Roman" w:hAnsi="Times New Roman" w:cs="Times New Roman"/>
          <w:sz w:val="21"/>
          <w:szCs w:val="21"/>
        </w:rPr>
        <w:t>: biến phụ thuộc (nhập học: 1, không nhập học: 0)</w:t>
      </w:r>
    </w:p>
    <w:p w14:paraId="380BF9B6" w14:textId="2C7860D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0B1EA3" w:rsidRPr="000B1EA3">
        <w:rPr>
          <w:rFonts w:ascii="Times New Roman" w:hAnsi="Times New Roman" w:cs="Times New Roman"/>
          <w:i/>
          <w:iCs/>
          <w:sz w:val="21"/>
          <w:szCs w:val="21"/>
        </w:rPr>
        <w:t>x</w:t>
      </w:r>
      <w:r w:rsidRPr="00215A41">
        <w:rPr>
          <w:rFonts w:ascii="Times New Roman" w:hAnsi="Times New Roman" w:cs="Times New Roman"/>
          <w:sz w:val="21"/>
          <w:szCs w:val="21"/>
        </w:rPr>
        <w:t xml:space="preserve">₁, </w:t>
      </w:r>
      <w:r w:rsidR="000B1EA3" w:rsidRPr="000B1EA3">
        <w:rPr>
          <w:rFonts w:ascii="Times New Roman" w:hAnsi="Times New Roman" w:cs="Times New Roman"/>
          <w:i/>
          <w:iCs/>
          <w:sz w:val="21"/>
          <w:szCs w:val="21"/>
        </w:rPr>
        <w:t>x</w:t>
      </w:r>
      <w:r w:rsidRPr="00215A41">
        <w:rPr>
          <w:rFonts w:ascii="Times New Roman" w:hAnsi="Times New Roman" w:cs="Times New Roman"/>
          <w:sz w:val="21"/>
          <w:szCs w:val="21"/>
        </w:rPr>
        <w:t>₂,...</w:t>
      </w:r>
      <w:r w:rsidR="000B1EA3" w:rsidRPr="000B1EA3">
        <w:rPr>
          <w:rFonts w:ascii="Times New Roman" w:hAnsi="Times New Roman" w:cs="Times New Roman"/>
          <w:i/>
          <w:iCs/>
          <w:sz w:val="21"/>
          <w:szCs w:val="21"/>
        </w:rPr>
        <w:t>x</w:t>
      </w:r>
      <w:r w:rsidRPr="00215A41">
        <w:rPr>
          <w:rFonts w:ascii="Times New Roman" w:hAnsi="Times New Roman" w:cs="Times New Roman"/>
          <w:sz w:val="21"/>
          <w:szCs w:val="21"/>
        </w:rPr>
        <w:t>ₙ: các biến đầu vào (điểm TB THPT, thái độ học tập, nguyện vọng,...)</w:t>
      </w:r>
    </w:p>
    <w:p w14:paraId="3E7794A8"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Pr="000B1EA3">
        <w:rPr>
          <w:rFonts w:ascii="Times New Roman" w:hAnsi="Times New Roman" w:cs="Times New Roman"/>
          <w:i/>
          <w:iCs/>
          <w:sz w:val="21"/>
          <w:szCs w:val="21"/>
        </w:rPr>
        <w:t>β₀, β₁,...βₙ</w:t>
      </w:r>
      <w:r w:rsidRPr="000B1EA3">
        <w:rPr>
          <w:rFonts w:ascii="Times New Roman" w:hAnsi="Times New Roman" w:cs="Times New Roman"/>
          <w:sz w:val="21"/>
          <w:szCs w:val="21"/>
        </w:rPr>
        <w:t xml:space="preserve">: </w:t>
      </w:r>
      <w:r w:rsidRPr="00215A41">
        <w:rPr>
          <w:rFonts w:ascii="Times New Roman" w:hAnsi="Times New Roman" w:cs="Times New Roman"/>
          <w:sz w:val="21"/>
          <w:szCs w:val="21"/>
        </w:rPr>
        <w:t>các hệ số hồi quy cần được ước lượng từ dữ liệu.</w:t>
      </w:r>
    </w:p>
    <w:p w14:paraId="0C8ECD32" w14:textId="77777777" w:rsidR="00E3103E" w:rsidRPr="00215A41" w:rsidRDefault="0021695B" w:rsidP="00215A41">
      <w:pPr>
        <w:spacing w:after="0" w:line="240" w:lineRule="auto"/>
        <w:jc w:val="both"/>
        <w:rPr>
          <w:rFonts w:ascii="Times New Roman" w:hAnsi="Times New Roman" w:cs="Times New Roman"/>
          <w:b/>
          <w:bCs/>
          <w:sz w:val="21"/>
          <w:szCs w:val="21"/>
        </w:rPr>
      </w:pPr>
      <w:r w:rsidRPr="00215A41">
        <w:rPr>
          <w:rFonts w:ascii="Times New Roman" w:hAnsi="Times New Roman" w:cs="Times New Roman"/>
          <w:b/>
          <w:bCs/>
          <w:sz w:val="21"/>
          <w:szCs w:val="21"/>
        </w:rPr>
        <w:t>2.2.</w:t>
      </w:r>
      <w:r w:rsidR="00073D18" w:rsidRPr="00215A41">
        <w:rPr>
          <w:rFonts w:ascii="Times New Roman" w:hAnsi="Times New Roman" w:cs="Times New Roman"/>
          <w:b/>
          <w:bCs/>
          <w:sz w:val="21"/>
          <w:szCs w:val="21"/>
        </w:rPr>
        <w:t>2.</w:t>
      </w:r>
      <w:r w:rsidRPr="00215A41">
        <w:rPr>
          <w:rFonts w:ascii="Times New Roman" w:hAnsi="Times New Roman" w:cs="Times New Roman"/>
          <w:b/>
          <w:bCs/>
          <w:sz w:val="21"/>
          <w:szCs w:val="21"/>
        </w:rPr>
        <w:t xml:space="preserve"> Phương pháp nghiên cứu</w:t>
      </w:r>
    </w:p>
    <w:p w14:paraId="5D62BAAC" w14:textId="77777777" w:rsidR="009B286E" w:rsidRPr="00215A41" w:rsidRDefault="009B286E" w:rsidP="00215A41">
      <w:pPr>
        <w:spacing w:after="0" w:line="240" w:lineRule="auto"/>
        <w:ind w:firstLine="284"/>
        <w:jc w:val="both"/>
        <w:rPr>
          <w:rFonts w:ascii="Times New Roman" w:hAnsi="Times New Roman" w:cs="Times New Roman"/>
          <w:b/>
          <w:bCs/>
          <w:i/>
          <w:iCs/>
          <w:sz w:val="21"/>
          <w:szCs w:val="21"/>
        </w:rPr>
      </w:pPr>
      <w:r w:rsidRPr="00215A41">
        <w:rPr>
          <w:rFonts w:ascii="Times New Roman" w:hAnsi="Times New Roman" w:cs="Times New Roman"/>
          <w:b/>
          <w:bCs/>
          <w:i/>
          <w:iCs/>
          <w:sz w:val="21"/>
          <w:szCs w:val="21"/>
        </w:rPr>
        <w:t>Thiết kế nghiên cứu:</w:t>
      </w:r>
    </w:p>
    <w:p w14:paraId="2FA04B93"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Nghiên cứu được thực hiện theo hướng định lượng kết hợp định tính (mixed-methods), nhằm đánh giá tính khả thi và độ chính xác của mô hình AI trong tuyển sinh. Dữ liệu được thu thập từ hồ sơ tuyển sinh các năm, khảo sát thí sinh và phỏng vấn chuyên sâu cán bộ tuyển sinh.</w:t>
      </w:r>
    </w:p>
    <w:p w14:paraId="3380203E" w14:textId="77777777" w:rsidR="002B2F5E" w:rsidRPr="002B2F5E" w:rsidRDefault="002B2F5E" w:rsidP="00215A41">
      <w:pPr>
        <w:spacing w:after="0" w:line="240" w:lineRule="auto"/>
        <w:ind w:firstLine="284"/>
        <w:jc w:val="both"/>
        <w:rPr>
          <w:rFonts w:ascii="Times New Roman" w:hAnsi="Times New Roman" w:cs="Times New Roman"/>
          <w:b/>
          <w:bCs/>
          <w:i/>
          <w:iCs/>
          <w:sz w:val="21"/>
          <w:szCs w:val="21"/>
        </w:rPr>
      </w:pPr>
      <w:r w:rsidRPr="002B2F5E">
        <w:rPr>
          <w:rFonts w:ascii="Times New Roman" w:hAnsi="Times New Roman" w:cs="Times New Roman"/>
          <w:b/>
          <w:bCs/>
          <w:i/>
          <w:iCs/>
          <w:sz w:val="21"/>
          <w:szCs w:val="21"/>
        </w:rPr>
        <w:t>Đối tượng và phạm vi nghiên cứu</w:t>
      </w:r>
      <w:r w:rsidR="00073D18" w:rsidRPr="00215A41">
        <w:rPr>
          <w:rFonts w:ascii="Times New Roman" w:hAnsi="Times New Roman" w:cs="Times New Roman"/>
          <w:b/>
          <w:bCs/>
          <w:i/>
          <w:iCs/>
          <w:sz w:val="21"/>
          <w:szCs w:val="21"/>
        </w:rPr>
        <w:t>:</w:t>
      </w:r>
    </w:p>
    <w:p w14:paraId="5561BC32" w14:textId="77777777" w:rsidR="00215A41" w:rsidRPr="005B0D3C" w:rsidRDefault="00215A41"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sz w:val="21"/>
          <w:szCs w:val="21"/>
        </w:rPr>
        <w:t xml:space="preserve">- </w:t>
      </w:r>
      <w:r w:rsidR="002B2F5E" w:rsidRPr="002B2F5E">
        <w:rPr>
          <w:rFonts w:ascii="Times New Roman" w:hAnsi="Times New Roman" w:cs="Times New Roman"/>
          <w:sz w:val="21"/>
          <w:szCs w:val="21"/>
        </w:rPr>
        <w:t>Đối tượng khảo sát: 120 thí sinh đã tham gia xét tuyển và nhập học tại Trường Cao đẳng Lý Tự Trọng TP.HCM trong giai đoạn 2022–2024.</w:t>
      </w:r>
    </w:p>
    <w:p w14:paraId="217DA38E" w14:textId="77777777" w:rsidR="00215A41" w:rsidRPr="005B0D3C" w:rsidRDefault="00215A41"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sz w:val="21"/>
          <w:szCs w:val="21"/>
        </w:rPr>
        <w:t xml:space="preserve">- </w:t>
      </w:r>
      <w:r w:rsidR="002B2F5E" w:rsidRPr="002B2F5E">
        <w:rPr>
          <w:rFonts w:ascii="Times New Roman" w:hAnsi="Times New Roman" w:cs="Times New Roman"/>
          <w:sz w:val="21"/>
          <w:szCs w:val="21"/>
        </w:rPr>
        <w:t>Đối tượng phỏng vấn chuyên sâu: 5 cán bộ tuyển sinh và 1 quản lý đào tạo có kinh nghiệm triển khai tuyển sinh và hiểu rõ quá trình sàng lọc đầu vào.</w:t>
      </w:r>
    </w:p>
    <w:p w14:paraId="6BF84CCF" w14:textId="77777777" w:rsidR="002B2F5E" w:rsidRPr="002B2F5E" w:rsidRDefault="00215A41"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sz w:val="21"/>
          <w:szCs w:val="21"/>
        </w:rPr>
        <w:t xml:space="preserve">- </w:t>
      </w:r>
      <w:r w:rsidR="002B2F5E" w:rsidRPr="002B2F5E">
        <w:rPr>
          <w:rFonts w:ascii="Times New Roman" w:hAnsi="Times New Roman" w:cs="Times New Roman"/>
          <w:sz w:val="21"/>
          <w:szCs w:val="21"/>
        </w:rPr>
        <w:t>Phạm vi nghiên cứu: Dữ liệu thu thập và mô hình thử nghiệm chỉ áp dụng trong bối cảnh tuyển sinh hệ chính quy tại trường, không bao gồm hệ liên kết hoặc đào tạo ngắn hạn.</w:t>
      </w:r>
    </w:p>
    <w:p w14:paraId="2FA79351" w14:textId="77777777" w:rsidR="002B2F5E" w:rsidRPr="002B2F5E" w:rsidRDefault="002B2F5E" w:rsidP="00215A41">
      <w:pPr>
        <w:spacing w:after="0" w:line="240" w:lineRule="auto"/>
        <w:ind w:firstLine="284"/>
        <w:jc w:val="both"/>
        <w:rPr>
          <w:rFonts w:ascii="Times New Roman" w:hAnsi="Times New Roman" w:cs="Times New Roman"/>
          <w:b/>
          <w:bCs/>
          <w:i/>
          <w:iCs/>
          <w:sz w:val="21"/>
          <w:szCs w:val="21"/>
        </w:rPr>
      </w:pPr>
      <w:r w:rsidRPr="002B2F5E">
        <w:rPr>
          <w:rFonts w:ascii="Times New Roman" w:hAnsi="Times New Roman" w:cs="Times New Roman"/>
          <w:b/>
          <w:bCs/>
          <w:i/>
          <w:iCs/>
          <w:sz w:val="21"/>
          <w:szCs w:val="21"/>
        </w:rPr>
        <w:t>Phương pháp thu thập dữ liệu</w:t>
      </w:r>
      <w:r w:rsidR="00073D18" w:rsidRPr="00215A41">
        <w:rPr>
          <w:rFonts w:ascii="Times New Roman" w:hAnsi="Times New Roman" w:cs="Times New Roman"/>
          <w:b/>
          <w:bCs/>
          <w:i/>
          <w:iCs/>
          <w:sz w:val="21"/>
          <w:szCs w:val="21"/>
        </w:rPr>
        <w:t>:</w:t>
      </w:r>
    </w:p>
    <w:p w14:paraId="4ACB567A" w14:textId="77777777" w:rsidR="002B2F5E" w:rsidRPr="002B2F5E" w:rsidRDefault="005B0D3C" w:rsidP="005B0D3C">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i/>
          <w:iCs/>
          <w:sz w:val="21"/>
          <w:szCs w:val="21"/>
        </w:rPr>
        <w:t xml:space="preserve">- </w:t>
      </w:r>
      <w:r w:rsidR="002B2F5E" w:rsidRPr="002B2F5E">
        <w:rPr>
          <w:rFonts w:ascii="Times New Roman" w:hAnsi="Times New Roman" w:cs="Times New Roman"/>
          <w:i/>
          <w:iCs/>
          <w:sz w:val="21"/>
          <w:szCs w:val="21"/>
        </w:rPr>
        <w:t>Dữ liệu định lượng</w:t>
      </w:r>
      <w:r>
        <w:rPr>
          <w:rFonts w:ascii="Times New Roman" w:hAnsi="Times New Roman" w:cs="Times New Roman"/>
          <w:i/>
          <w:iCs/>
          <w:sz w:val="21"/>
          <w:szCs w:val="21"/>
        </w:rPr>
        <w:t>:</w:t>
      </w:r>
      <w:r w:rsidR="002B2F5E" w:rsidRPr="002B2F5E">
        <w:rPr>
          <w:rFonts w:ascii="Times New Roman" w:hAnsi="Times New Roman" w:cs="Times New Roman"/>
          <w:sz w:val="21"/>
          <w:szCs w:val="21"/>
        </w:rPr>
        <w:t xml:space="preserve"> được thu thập từ hồ sơ đăng ký tuyển sinh trực tuyến và phỏng vấn nhanh đầu vào, bao gồm các biến số như:</w:t>
      </w:r>
    </w:p>
    <w:p w14:paraId="75C16E2B" w14:textId="77777777" w:rsidR="002B2F5E" w:rsidRPr="002B2F5E"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2B2F5E" w:rsidRPr="002B2F5E">
        <w:rPr>
          <w:rFonts w:ascii="Times New Roman" w:hAnsi="Times New Roman" w:cs="Times New Roman"/>
          <w:sz w:val="21"/>
          <w:szCs w:val="21"/>
        </w:rPr>
        <w:t>Điểm trung bình học bạ THPT</w:t>
      </w:r>
    </w:p>
    <w:p w14:paraId="18AC5E63" w14:textId="77777777" w:rsidR="002B2F5E" w:rsidRPr="002B2F5E"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2B2F5E" w:rsidRPr="002B2F5E">
        <w:rPr>
          <w:rFonts w:ascii="Times New Roman" w:hAnsi="Times New Roman" w:cs="Times New Roman"/>
          <w:sz w:val="21"/>
          <w:szCs w:val="21"/>
        </w:rPr>
        <w:t>Sở thích ngành học và nguyện vọng đăng ký</w:t>
      </w:r>
    </w:p>
    <w:p w14:paraId="27ADABB2" w14:textId="77777777" w:rsidR="002B2F5E" w:rsidRPr="002B2F5E"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2B2F5E" w:rsidRPr="002B2F5E">
        <w:rPr>
          <w:rFonts w:ascii="Times New Roman" w:hAnsi="Times New Roman" w:cs="Times New Roman"/>
          <w:sz w:val="21"/>
          <w:szCs w:val="21"/>
        </w:rPr>
        <w:t>Mức độ thái độ học tập (đo bằng thang Likert 5 mức độ)</w:t>
      </w:r>
    </w:p>
    <w:p w14:paraId="4CA09A30" w14:textId="77777777" w:rsidR="002B2F5E" w:rsidRPr="002B2F5E"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2B2F5E" w:rsidRPr="002B2F5E">
        <w:rPr>
          <w:rFonts w:ascii="Times New Roman" w:hAnsi="Times New Roman" w:cs="Times New Roman"/>
          <w:sz w:val="21"/>
          <w:szCs w:val="21"/>
        </w:rPr>
        <w:t>Khoảng cách địa lý từ nơi cư trú đến trường</w:t>
      </w:r>
    </w:p>
    <w:p w14:paraId="48480B10" w14:textId="77777777" w:rsidR="002B2F5E" w:rsidRPr="002B2F5E"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2B2F5E" w:rsidRPr="002B2F5E">
        <w:rPr>
          <w:rFonts w:ascii="Times New Roman" w:hAnsi="Times New Roman" w:cs="Times New Roman"/>
          <w:sz w:val="21"/>
          <w:szCs w:val="21"/>
        </w:rPr>
        <w:t>Kết quả nhập học (nhập học hoặc không)</w:t>
      </w:r>
    </w:p>
    <w:p w14:paraId="0EDD46AC"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i/>
          <w:iCs/>
          <w:sz w:val="21"/>
          <w:szCs w:val="21"/>
        </w:rPr>
        <w:t>- Dữ liệu định tính:</w:t>
      </w:r>
      <w:r w:rsidRPr="00215A41">
        <w:rPr>
          <w:rFonts w:ascii="Times New Roman" w:hAnsi="Times New Roman" w:cs="Times New Roman"/>
          <w:sz w:val="21"/>
          <w:szCs w:val="21"/>
        </w:rPr>
        <w:t xml:space="preserve"> Phỏng vấn 5 cán bộ tuyển sinh và 1 trưởng khoa nhằm xác định tiêu chí đánh giá quan trọng và rào cản thực tiễn khi triển khai AI.</w:t>
      </w:r>
    </w:p>
    <w:p w14:paraId="59ECF080" w14:textId="77777777" w:rsidR="009B286E" w:rsidRPr="005B0D3C" w:rsidRDefault="009B286E" w:rsidP="00215A41">
      <w:pPr>
        <w:spacing w:after="0" w:line="240" w:lineRule="auto"/>
        <w:ind w:firstLine="284"/>
        <w:jc w:val="both"/>
        <w:rPr>
          <w:rFonts w:ascii="Times New Roman" w:hAnsi="Times New Roman" w:cs="Times New Roman"/>
          <w:b/>
          <w:bCs/>
          <w:i/>
          <w:iCs/>
          <w:sz w:val="21"/>
          <w:szCs w:val="21"/>
        </w:rPr>
      </w:pPr>
      <w:r w:rsidRPr="005B0D3C">
        <w:rPr>
          <w:rFonts w:ascii="Times New Roman" w:hAnsi="Times New Roman" w:cs="Times New Roman"/>
          <w:b/>
          <w:bCs/>
          <w:i/>
          <w:iCs/>
          <w:sz w:val="21"/>
          <w:szCs w:val="21"/>
        </w:rPr>
        <w:t>Xử lý và phân tích dữ liệu</w:t>
      </w:r>
      <w:r w:rsidR="00073D18" w:rsidRPr="005B0D3C">
        <w:rPr>
          <w:rFonts w:ascii="Times New Roman" w:hAnsi="Times New Roman" w:cs="Times New Roman"/>
          <w:b/>
          <w:bCs/>
          <w:i/>
          <w:iCs/>
          <w:sz w:val="21"/>
          <w:szCs w:val="21"/>
        </w:rPr>
        <w:t>:</w:t>
      </w:r>
    </w:p>
    <w:p w14:paraId="71D34B4B" w14:textId="77777777" w:rsidR="00117D49"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Dữ liệu định lượng được xử lý và chuẩn hóa bằng Python và Excel. Trong đó, mô hình hồi quy logistic được xây dựng để dự đoán khả năng nhập học dựa trên các biến đầu vào, độ chính xác của mô hình được đánh giá bằng chỉ số độ chính xác (accuracy), độ nhạy (recall) và độ đặc hiệu (specificity).</w:t>
      </w:r>
    </w:p>
    <w:p w14:paraId="51FC728F" w14:textId="77777777" w:rsidR="00117D49" w:rsidRPr="00117D49" w:rsidRDefault="00117D49"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b/>
          <w:bCs/>
          <w:i/>
          <w:iCs/>
          <w:sz w:val="21"/>
          <w:szCs w:val="21"/>
        </w:rPr>
        <w:t xml:space="preserve">- </w:t>
      </w:r>
      <w:r w:rsidRPr="00117D49">
        <w:rPr>
          <w:rFonts w:ascii="Times New Roman" w:hAnsi="Times New Roman" w:cs="Times New Roman"/>
          <w:i/>
          <w:iCs/>
          <w:sz w:val="21"/>
          <w:szCs w:val="21"/>
        </w:rPr>
        <w:t>Tiền xử lý dữ liệu:</w:t>
      </w:r>
      <w:r w:rsidRPr="00117D49">
        <w:rPr>
          <w:rFonts w:ascii="Times New Roman" w:hAnsi="Times New Roman" w:cs="Times New Roman"/>
          <w:sz w:val="21"/>
          <w:szCs w:val="21"/>
        </w:rPr>
        <w:t xml:space="preserve"> Dữ liệu được làm sạch và chuẩn hóa bằng Python (sử dụng Pandas). Các giá trị thiếu hoặc bất thường được loại bỏ.</w:t>
      </w:r>
    </w:p>
    <w:p w14:paraId="5CC3AA98" w14:textId="77777777" w:rsidR="00117D49" w:rsidRPr="00117D49" w:rsidRDefault="00117D49" w:rsidP="00215A41">
      <w:pPr>
        <w:spacing w:after="0" w:line="240" w:lineRule="auto"/>
        <w:ind w:firstLine="284"/>
        <w:jc w:val="both"/>
        <w:rPr>
          <w:rFonts w:ascii="Times New Roman" w:hAnsi="Times New Roman" w:cs="Times New Roman"/>
          <w:sz w:val="21"/>
          <w:szCs w:val="21"/>
        </w:rPr>
      </w:pPr>
      <w:r w:rsidRPr="005B0D3C">
        <w:rPr>
          <w:rFonts w:ascii="Times New Roman" w:hAnsi="Times New Roman" w:cs="Times New Roman"/>
          <w:i/>
          <w:iCs/>
          <w:sz w:val="21"/>
          <w:szCs w:val="21"/>
        </w:rPr>
        <w:t xml:space="preserve">- </w:t>
      </w:r>
      <w:r w:rsidRPr="00117D49">
        <w:rPr>
          <w:rFonts w:ascii="Times New Roman" w:hAnsi="Times New Roman" w:cs="Times New Roman"/>
          <w:i/>
          <w:iCs/>
          <w:sz w:val="21"/>
          <w:szCs w:val="21"/>
        </w:rPr>
        <w:t>Mô hình hóa:</w:t>
      </w:r>
      <w:r w:rsidRPr="00117D49">
        <w:rPr>
          <w:rFonts w:ascii="Times New Roman" w:hAnsi="Times New Roman" w:cs="Times New Roman"/>
          <w:sz w:val="21"/>
          <w:szCs w:val="21"/>
        </w:rPr>
        <w:t xml:space="preserve"> Dữ liệu định lượng được phân tích bằng mô hình hồi quy logistic nhằm dự đoán khả năng nhập học dựa trên các yếu tố đầu vào. Mô hình được xây dựng với các biến độc lập đã nêu và biến phụ thuộc là kết quả nhập học (1: Có, 0: Không).</w:t>
      </w:r>
    </w:p>
    <w:p w14:paraId="59747078" w14:textId="77777777" w:rsidR="00117D49" w:rsidRPr="00117D49" w:rsidRDefault="00117D49" w:rsidP="00215A41">
      <w:pPr>
        <w:spacing w:after="0" w:line="240" w:lineRule="auto"/>
        <w:ind w:firstLine="284"/>
        <w:jc w:val="both"/>
        <w:rPr>
          <w:rFonts w:ascii="Times New Roman" w:hAnsi="Times New Roman" w:cs="Times New Roman"/>
          <w:i/>
          <w:iCs/>
          <w:sz w:val="21"/>
          <w:szCs w:val="21"/>
        </w:rPr>
      </w:pPr>
      <w:r w:rsidRPr="005B0D3C">
        <w:rPr>
          <w:rFonts w:ascii="Times New Roman" w:hAnsi="Times New Roman" w:cs="Times New Roman"/>
          <w:i/>
          <w:iCs/>
          <w:sz w:val="21"/>
          <w:szCs w:val="21"/>
        </w:rPr>
        <w:t xml:space="preserve">- </w:t>
      </w:r>
      <w:r w:rsidRPr="00117D49">
        <w:rPr>
          <w:rFonts w:ascii="Times New Roman" w:hAnsi="Times New Roman" w:cs="Times New Roman"/>
          <w:i/>
          <w:iCs/>
          <w:sz w:val="21"/>
          <w:szCs w:val="21"/>
        </w:rPr>
        <w:t>Đánh giá mô hình:</w:t>
      </w:r>
    </w:p>
    <w:p w14:paraId="630B90F8" w14:textId="77777777" w:rsidR="00117D49" w:rsidRPr="00117D49"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117D49" w:rsidRPr="00117D49">
        <w:rPr>
          <w:rFonts w:ascii="Times New Roman" w:hAnsi="Times New Roman" w:cs="Times New Roman"/>
          <w:sz w:val="21"/>
          <w:szCs w:val="21"/>
        </w:rPr>
        <w:t>Sử dụng kỹ thuật chia dữ liệu thành tập huấn luyện (train set: 80%) và kiểm tra (test set: 20%)</w:t>
      </w:r>
    </w:p>
    <w:p w14:paraId="4DC57114" w14:textId="77777777" w:rsidR="00117D49" w:rsidRPr="00117D49" w:rsidRDefault="005B0D3C" w:rsidP="005B0D3C">
      <w:pPr>
        <w:spacing w:after="0" w:line="240" w:lineRule="auto"/>
        <w:ind w:firstLine="720"/>
        <w:jc w:val="both"/>
        <w:rPr>
          <w:rFonts w:ascii="Times New Roman" w:hAnsi="Times New Roman" w:cs="Times New Roman"/>
          <w:sz w:val="21"/>
          <w:szCs w:val="21"/>
        </w:rPr>
      </w:pPr>
      <w:r>
        <w:rPr>
          <w:rFonts w:ascii="Times New Roman" w:hAnsi="Times New Roman" w:cs="Times New Roman"/>
          <w:sz w:val="21"/>
          <w:szCs w:val="21"/>
        </w:rPr>
        <w:t xml:space="preserve">+ </w:t>
      </w:r>
      <w:r w:rsidR="00117D49" w:rsidRPr="00117D49">
        <w:rPr>
          <w:rFonts w:ascii="Times New Roman" w:hAnsi="Times New Roman" w:cs="Times New Roman"/>
          <w:sz w:val="21"/>
          <w:szCs w:val="21"/>
        </w:rPr>
        <w:t>Các chỉ số đánh giá: Accuracy, Recall, Specificity và AUC</w:t>
      </w:r>
    </w:p>
    <w:p w14:paraId="2A8FF731" w14:textId="77777777" w:rsidR="00117D49" w:rsidRPr="00117D49" w:rsidRDefault="00117D49" w:rsidP="005B0D3C">
      <w:pPr>
        <w:spacing w:after="0" w:line="240" w:lineRule="auto"/>
        <w:ind w:firstLine="284"/>
        <w:jc w:val="both"/>
        <w:rPr>
          <w:rFonts w:ascii="Times New Roman" w:hAnsi="Times New Roman" w:cs="Times New Roman"/>
          <w:sz w:val="21"/>
          <w:szCs w:val="21"/>
        </w:rPr>
      </w:pPr>
      <w:r w:rsidRPr="00117D49">
        <w:rPr>
          <w:rFonts w:ascii="Times New Roman" w:hAnsi="Times New Roman" w:cs="Times New Roman"/>
          <w:b/>
          <w:bCs/>
          <w:i/>
          <w:iCs/>
          <w:sz w:val="21"/>
          <w:szCs w:val="21"/>
        </w:rPr>
        <w:t>Phân tích bổ sung</w:t>
      </w:r>
      <w:r w:rsidRPr="00117D49">
        <w:rPr>
          <w:rFonts w:ascii="Times New Roman" w:hAnsi="Times New Roman" w:cs="Times New Roman"/>
          <w:i/>
          <w:iCs/>
          <w:sz w:val="21"/>
          <w:szCs w:val="21"/>
        </w:rPr>
        <w:t>:</w:t>
      </w:r>
      <w:r w:rsidRPr="00117D49">
        <w:rPr>
          <w:rFonts w:ascii="Times New Roman" w:hAnsi="Times New Roman" w:cs="Times New Roman"/>
          <w:sz w:val="21"/>
          <w:szCs w:val="21"/>
        </w:rPr>
        <w:t xml:space="preserve"> Vẽ các biểu đồ minh họa mối quan hệ giữa từng biến đầu vào (điểm học tập, khoảng cách địa lý) với khả năng nhập học, từ đó rút ra kết luận trực quan</w:t>
      </w:r>
    </w:p>
    <w:p w14:paraId="700ACDFE" w14:textId="77777777" w:rsidR="009B286E" w:rsidRPr="005B0D3C" w:rsidRDefault="009B286E" w:rsidP="005B0D3C">
      <w:pPr>
        <w:spacing w:after="0" w:line="240" w:lineRule="auto"/>
        <w:ind w:firstLine="284"/>
        <w:jc w:val="both"/>
        <w:rPr>
          <w:rFonts w:ascii="Times New Roman" w:hAnsi="Times New Roman" w:cs="Times New Roman"/>
          <w:b/>
          <w:bCs/>
          <w:i/>
          <w:iCs/>
          <w:sz w:val="21"/>
          <w:szCs w:val="21"/>
        </w:rPr>
      </w:pPr>
      <w:r w:rsidRPr="005B0D3C">
        <w:rPr>
          <w:rFonts w:ascii="Times New Roman" w:hAnsi="Times New Roman" w:cs="Times New Roman"/>
          <w:b/>
          <w:bCs/>
          <w:i/>
          <w:iCs/>
          <w:sz w:val="21"/>
          <w:szCs w:val="21"/>
        </w:rPr>
        <w:t>Công cụ nghiên cứu</w:t>
      </w:r>
      <w:r w:rsidR="005B0D3C">
        <w:rPr>
          <w:rFonts w:ascii="Times New Roman" w:hAnsi="Times New Roman" w:cs="Times New Roman"/>
          <w:b/>
          <w:bCs/>
          <w:i/>
          <w:iCs/>
          <w:sz w:val="21"/>
          <w:szCs w:val="21"/>
        </w:rPr>
        <w:t>:</w:t>
      </w:r>
    </w:p>
    <w:p w14:paraId="698D7624" w14:textId="77777777" w:rsidR="00117D49" w:rsidRPr="00215A41" w:rsidRDefault="009B286E" w:rsidP="005B0D3C">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lastRenderedPageBreak/>
        <w:t>Để phân tích và xử lý số liệu, tác giả sử sử dụng một số các phần mềm chính như: Python (Pandas, Scikit-learn, Matplotlib), Excel. Biểu đồ trực quan được vẽ bằng Matplotlib để hỗ trợ trong quá trình phân tích</w:t>
      </w:r>
      <w:r w:rsidR="00117D49" w:rsidRPr="00215A41">
        <w:rPr>
          <w:rFonts w:ascii="Times New Roman" w:hAnsi="Times New Roman" w:cs="Times New Roman"/>
          <w:sz w:val="21"/>
          <w:szCs w:val="21"/>
        </w:rPr>
        <w:t>.</w:t>
      </w:r>
      <w:r w:rsidR="005B0D3C">
        <w:rPr>
          <w:rFonts w:ascii="Times New Roman" w:hAnsi="Times New Roman" w:cs="Times New Roman"/>
          <w:sz w:val="21"/>
          <w:szCs w:val="21"/>
        </w:rPr>
        <w:t xml:space="preserve"> Bên cạnh đó, c</w:t>
      </w:r>
      <w:r w:rsidR="00117D49" w:rsidRPr="005B0D3C">
        <w:rPr>
          <w:rFonts w:ascii="Times New Roman" w:hAnsi="Times New Roman" w:cs="Times New Roman"/>
          <w:sz w:val="21"/>
          <w:szCs w:val="21"/>
        </w:rPr>
        <w:t>ông cụ bổ trợ định tính</w:t>
      </w:r>
      <w:r w:rsidR="005B0D3C">
        <w:rPr>
          <w:rFonts w:ascii="Times New Roman" w:hAnsi="Times New Roman" w:cs="Times New Roman"/>
          <w:sz w:val="21"/>
          <w:szCs w:val="21"/>
        </w:rPr>
        <w:t xml:space="preserve"> cũng được sử dụng như</w:t>
      </w:r>
      <w:r w:rsidR="00117D49" w:rsidRPr="00215A41">
        <w:rPr>
          <w:rFonts w:ascii="Times New Roman" w:hAnsi="Times New Roman" w:cs="Times New Roman"/>
          <w:sz w:val="21"/>
          <w:szCs w:val="21"/>
        </w:rPr>
        <w:t>: Ghi âm và biên bản phỏng vấn, phân tích nội dung bằng phương pháp thủ công</w:t>
      </w:r>
      <w:r w:rsidR="005B0D3C">
        <w:rPr>
          <w:rFonts w:ascii="Times New Roman" w:hAnsi="Times New Roman" w:cs="Times New Roman"/>
          <w:sz w:val="21"/>
          <w:szCs w:val="21"/>
        </w:rPr>
        <w:t>.</w:t>
      </w:r>
    </w:p>
    <w:p w14:paraId="72FA406E" w14:textId="77777777" w:rsidR="009B286E" w:rsidRPr="005B0D3C" w:rsidRDefault="009B286E" w:rsidP="005B0D3C">
      <w:pPr>
        <w:spacing w:after="0" w:line="240" w:lineRule="auto"/>
        <w:ind w:firstLine="284"/>
        <w:jc w:val="both"/>
        <w:rPr>
          <w:rFonts w:ascii="Times New Roman" w:hAnsi="Times New Roman" w:cs="Times New Roman"/>
          <w:b/>
          <w:bCs/>
          <w:i/>
          <w:iCs/>
          <w:sz w:val="21"/>
          <w:szCs w:val="21"/>
        </w:rPr>
      </w:pPr>
      <w:r w:rsidRPr="005B0D3C">
        <w:rPr>
          <w:rFonts w:ascii="Times New Roman" w:hAnsi="Times New Roman" w:cs="Times New Roman"/>
          <w:b/>
          <w:bCs/>
          <w:i/>
          <w:iCs/>
          <w:sz w:val="21"/>
          <w:szCs w:val="21"/>
        </w:rPr>
        <w:t>Hạn chế nghiên cứu</w:t>
      </w:r>
      <w:r w:rsidR="005B0D3C">
        <w:rPr>
          <w:rFonts w:ascii="Times New Roman" w:hAnsi="Times New Roman" w:cs="Times New Roman"/>
          <w:b/>
          <w:bCs/>
          <w:i/>
          <w:iCs/>
          <w:sz w:val="21"/>
          <w:szCs w:val="21"/>
        </w:rPr>
        <w:t>:</w:t>
      </w:r>
    </w:p>
    <w:p w14:paraId="0586B7BF" w14:textId="77777777" w:rsidR="009B286E" w:rsidRPr="00215A41" w:rsidRDefault="009B286E"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Việc nghiên cứu với quy mô mẫu còn nhỏ nên kết quả mang tính gợi ý, một số dữ liệu định tính chưa được lượng hóa đầy đủ. Mô hình mới dừng ở cấp độ dự đoán nhập học, chưa đánh giá sự gắn bó hoặc kết quả học tập dài hạn</w:t>
      </w:r>
      <w:r w:rsidR="00117D49" w:rsidRPr="00215A41">
        <w:rPr>
          <w:rFonts w:ascii="Times New Roman" w:hAnsi="Times New Roman" w:cs="Times New Roman"/>
          <w:sz w:val="21"/>
          <w:szCs w:val="21"/>
        </w:rPr>
        <w:t xml:space="preserve"> cụ thể như sau:</w:t>
      </w:r>
    </w:p>
    <w:p w14:paraId="1C43D090" w14:textId="77777777" w:rsidR="00117D49" w:rsidRPr="00117D49" w:rsidRDefault="00117D49"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Pr="00117D49">
        <w:rPr>
          <w:rFonts w:ascii="Times New Roman" w:hAnsi="Times New Roman" w:cs="Times New Roman"/>
          <w:sz w:val="21"/>
          <w:szCs w:val="21"/>
        </w:rPr>
        <w:t>Quy mô mẫu còn nhỏ (120 thí sinh), mang tính khảo sát thử nghiệm, chưa đại diện toàn bộ quy mô tuyển sinh của nhà trường.</w:t>
      </w:r>
    </w:p>
    <w:p w14:paraId="70A4E44C" w14:textId="77777777" w:rsidR="00117D49" w:rsidRPr="00117D49" w:rsidRDefault="00117D49"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Pr="00117D49">
        <w:rPr>
          <w:rFonts w:ascii="Times New Roman" w:hAnsi="Times New Roman" w:cs="Times New Roman"/>
          <w:sz w:val="21"/>
          <w:szCs w:val="21"/>
        </w:rPr>
        <w:t>Một số yếu tố định tính (động lực học tập, điều kiện tài chính, ảnh hưởng gia đình) chưa được lượng hóa đầy đủ vào mô hình.</w:t>
      </w:r>
    </w:p>
    <w:p w14:paraId="00D73C76" w14:textId="77777777" w:rsidR="00117D49" w:rsidRPr="00117D49" w:rsidRDefault="00117D49"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Pr="00117D49">
        <w:rPr>
          <w:rFonts w:ascii="Times New Roman" w:hAnsi="Times New Roman" w:cs="Times New Roman"/>
          <w:sz w:val="21"/>
          <w:szCs w:val="21"/>
        </w:rPr>
        <w:t xml:space="preserve">Mô hình hiện chỉ dừng lại ở mức </w:t>
      </w:r>
      <w:r w:rsidRPr="006D300B">
        <w:rPr>
          <w:rFonts w:ascii="Times New Roman" w:hAnsi="Times New Roman" w:cs="Times New Roman"/>
          <w:sz w:val="21"/>
          <w:szCs w:val="21"/>
        </w:rPr>
        <w:t>dự đoán hành vi nhập học, chưa mở rộng sang dự đoán sự gắn bó hoặc thành tích học tập sau khi nhập học</w:t>
      </w:r>
      <w:r w:rsidRPr="00117D49">
        <w:rPr>
          <w:rFonts w:ascii="Times New Roman" w:hAnsi="Times New Roman" w:cs="Times New Roman"/>
          <w:sz w:val="21"/>
          <w:szCs w:val="21"/>
        </w:rPr>
        <w:t>.</w:t>
      </w:r>
    </w:p>
    <w:p w14:paraId="5C37304A" w14:textId="3081751D" w:rsidR="006D0467" w:rsidRPr="006D0467" w:rsidRDefault="00241D87" w:rsidP="00215A41">
      <w:pPr>
        <w:spacing w:after="0" w:line="240" w:lineRule="auto"/>
        <w:jc w:val="both"/>
        <w:outlineLvl w:val="2"/>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3.</w:t>
      </w:r>
      <w:r w:rsidR="006D0467" w:rsidRPr="006D0467">
        <w:rPr>
          <w:rFonts w:ascii="Times New Roman" w:eastAsia="Times New Roman" w:hAnsi="Times New Roman" w:cs="Times New Roman"/>
          <w:b/>
          <w:bCs/>
          <w:sz w:val="21"/>
          <w:szCs w:val="21"/>
        </w:rPr>
        <w:t xml:space="preserve"> Kết quả nghiên cứu</w:t>
      </w:r>
    </w:p>
    <w:p w14:paraId="4C447447" w14:textId="725BF514" w:rsidR="006D0467" w:rsidRPr="006D0467" w:rsidRDefault="00073D18" w:rsidP="00215A41">
      <w:pPr>
        <w:spacing w:after="0" w:line="240" w:lineRule="auto"/>
        <w:jc w:val="both"/>
        <w:outlineLvl w:val="3"/>
        <w:rPr>
          <w:rFonts w:ascii="Times New Roman" w:eastAsia="Times New Roman" w:hAnsi="Times New Roman" w:cs="Times New Roman"/>
          <w:b/>
          <w:bCs/>
          <w:sz w:val="21"/>
          <w:szCs w:val="21"/>
        </w:rPr>
      </w:pPr>
      <w:r w:rsidRPr="00215A41">
        <w:rPr>
          <w:rFonts w:ascii="Times New Roman" w:eastAsia="Times New Roman" w:hAnsi="Times New Roman" w:cs="Times New Roman"/>
          <w:b/>
          <w:bCs/>
          <w:sz w:val="21"/>
          <w:szCs w:val="21"/>
        </w:rPr>
        <w:t>3</w:t>
      </w:r>
      <w:r w:rsidR="006D0467" w:rsidRPr="006D0467">
        <w:rPr>
          <w:rFonts w:ascii="Times New Roman" w:eastAsia="Times New Roman" w:hAnsi="Times New Roman" w:cs="Times New Roman"/>
          <w:b/>
          <w:bCs/>
          <w:sz w:val="21"/>
          <w:szCs w:val="21"/>
        </w:rPr>
        <w:t>.1. Tổng quan dữ liệu khảo sát</w:t>
      </w:r>
    </w:p>
    <w:p w14:paraId="792DB496" w14:textId="77777777" w:rsidR="006D0467" w:rsidRPr="006D0467" w:rsidRDefault="006D0467"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Từ dữ liệu thu thập được của 120 thí sinh trong ba năm tuyển sinh (2022–2024), nhóm nghiên cứu tiến hành thống kê mô tả các đặc điểm cơ bản:</w:t>
      </w:r>
    </w:p>
    <w:p w14:paraId="6975D4CD" w14:textId="77777777" w:rsidR="006D0467" w:rsidRPr="006D0467" w:rsidRDefault="005B0D3C" w:rsidP="005B0D3C">
      <w:pPr>
        <w:spacing w:after="0" w:line="240" w:lineRule="auto"/>
        <w:ind w:firstLine="284"/>
        <w:jc w:val="both"/>
        <w:rPr>
          <w:rFonts w:ascii="Times New Roman" w:eastAsia="Times New Roman" w:hAnsi="Times New Roman" w:cs="Times New Roman"/>
          <w:sz w:val="21"/>
          <w:szCs w:val="21"/>
        </w:rPr>
      </w:pPr>
      <w:r w:rsidRPr="005B0D3C">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Điểm trung bình THPT: dao động từ 5.8 đến 9.2, trung bình 7.4</w:t>
      </w:r>
    </w:p>
    <w:p w14:paraId="6871B57B" w14:textId="77777777" w:rsidR="006D0467" w:rsidRPr="006D0467" w:rsidRDefault="005B0D3C" w:rsidP="005B0D3C">
      <w:pPr>
        <w:spacing w:after="0" w:line="240" w:lineRule="auto"/>
        <w:ind w:firstLine="284"/>
        <w:jc w:val="both"/>
        <w:rPr>
          <w:rFonts w:ascii="Times New Roman" w:eastAsia="Times New Roman" w:hAnsi="Times New Roman" w:cs="Times New Roman"/>
          <w:sz w:val="21"/>
          <w:szCs w:val="21"/>
        </w:rPr>
      </w:pPr>
      <w:r w:rsidRPr="005B0D3C">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Khoảng cách địa lý từ nơi ở đến trường: trung bình 12.3 km</w:t>
      </w:r>
    </w:p>
    <w:p w14:paraId="6D4C16EF" w14:textId="77777777" w:rsidR="006D0467" w:rsidRPr="006D0467" w:rsidRDefault="005B0D3C" w:rsidP="005B0D3C">
      <w:pPr>
        <w:spacing w:after="0" w:line="240" w:lineRule="auto"/>
        <w:ind w:firstLine="284"/>
        <w:jc w:val="both"/>
        <w:rPr>
          <w:rFonts w:ascii="Times New Roman" w:eastAsia="Times New Roman" w:hAnsi="Times New Roman" w:cs="Times New Roman"/>
          <w:sz w:val="21"/>
          <w:szCs w:val="21"/>
        </w:rPr>
      </w:pPr>
      <w:r w:rsidRPr="005B0D3C">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Thái độ học tập (theo thang đo Likert 1–5): đa số thí sinh đánh giá mức 4 và 5</w:t>
      </w:r>
    </w:p>
    <w:p w14:paraId="1B18B434" w14:textId="77777777" w:rsidR="006D0467" w:rsidRPr="006D0467" w:rsidRDefault="005B0D3C" w:rsidP="005B0D3C">
      <w:pPr>
        <w:spacing w:after="0" w:line="240" w:lineRule="auto"/>
        <w:ind w:firstLine="284"/>
        <w:jc w:val="both"/>
        <w:rPr>
          <w:rFonts w:ascii="Times New Roman" w:eastAsia="Times New Roman" w:hAnsi="Times New Roman" w:cs="Times New Roman"/>
          <w:sz w:val="21"/>
          <w:szCs w:val="21"/>
        </w:rPr>
      </w:pPr>
      <w:r w:rsidRPr="005B0D3C">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Tỷ lệ nhập học trong mẫu khảo sát: 66.7% (80/120 thí sinh)</w:t>
      </w:r>
    </w:p>
    <w:p w14:paraId="1DC5FF97" w14:textId="77777777" w:rsidR="006D0467" w:rsidRPr="006D0467" w:rsidRDefault="005B0D3C" w:rsidP="005B0D3C">
      <w:pPr>
        <w:spacing w:after="0" w:line="240" w:lineRule="auto"/>
        <w:ind w:firstLine="284"/>
        <w:jc w:val="both"/>
        <w:rPr>
          <w:rFonts w:ascii="Times New Roman" w:eastAsia="Times New Roman" w:hAnsi="Times New Roman" w:cs="Times New Roman"/>
          <w:sz w:val="21"/>
          <w:szCs w:val="21"/>
        </w:rPr>
      </w:pPr>
      <w:r w:rsidRPr="005B0D3C">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Tỷ lệ chọn đúng nguyện vọng 1: 75% thí sinh đăng ký ngành học đúng với sở thích ban đầu</w:t>
      </w:r>
    </w:p>
    <w:p w14:paraId="4FEB0F62" w14:textId="46A966B0" w:rsidR="006D0467" w:rsidRPr="006D0467" w:rsidRDefault="006D300B" w:rsidP="00215A41">
      <w:pPr>
        <w:spacing w:after="0" w:line="240" w:lineRule="auto"/>
        <w:jc w:val="both"/>
        <w:outlineLvl w:val="3"/>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3</w:t>
      </w:r>
      <w:r w:rsidR="006D0467" w:rsidRPr="006D0467">
        <w:rPr>
          <w:rFonts w:ascii="Times New Roman" w:eastAsia="Times New Roman" w:hAnsi="Times New Roman" w:cs="Times New Roman"/>
          <w:b/>
          <w:bCs/>
          <w:sz w:val="21"/>
          <w:szCs w:val="21"/>
        </w:rPr>
        <w:t>.2. Kết quả hồi quy logistic</w:t>
      </w:r>
    </w:p>
    <w:p w14:paraId="07BA000A" w14:textId="77777777" w:rsidR="006D0467" w:rsidRPr="006D0467" w:rsidRDefault="006D0467"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Mô hình hồi quy logistic được sử dụng để dự đoán xác suất nhập học của thí sinh dựa trên 4 biến độc lập: điểm trung bình THPT, thái độ học tập, nguyện vọng ngành và khoảng cách địa lý.</w:t>
      </w:r>
    </w:p>
    <w:p w14:paraId="05A04685" w14:textId="77777777" w:rsidR="006D0467" w:rsidRPr="006D0467" w:rsidRDefault="006D0467" w:rsidP="00215A41">
      <w:pPr>
        <w:spacing w:after="0" w:line="240" w:lineRule="auto"/>
        <w:jc w:val="both"/>
        <w:rPr>
          <w:rFonts w:ascii="Times New Roman" w:eastAsia="Times New Roman" w:hAnsi="Times New Roman" w:cs="Times New Roman"/>
          <w:sz w:val="21"/>
          <w:szCs w:val="21"/>
        </w:rPr>
      </w:pPr>
      <w:r w:rsidRPr="006D0467">
        <w:rPr>
          <w:rFonts w:ascii="Times New Roman" w:eastAsia="Times New Roman" w:hAnsi="Times New Roman" w:cs="Times New Roman"/>
          <w:b/>
          <w:bCs/>
          <w:sz w:val="21"/>
          <w:szCs w:val="21"/>
        </w:rPr>
        <w:t>Kết quả mô hình như sau:</w:t>
      </w:r>
    </w:p>
    <w:tbl>
      <w:tblPr>
        <w:tblStyle w:val="TableGrid"/>
        <w:tblW w:w="0" w:type="auto"/>
        <w:tblLook w:val="04A0" w:firstRow="1" w:lastRow="0" w:firstColumn="1" w:lastColumn="0" w:noHBand="0" w:noVBand="1"/>
      </w:tblPr>
      <w:tblGrid>
        <w:gridCol w:w="2093"/>
        <w:gridCol w:w="1737"/>
        <w:gridCol w:w="1842"/>
        <w:gridCol w:w="3389"/>
      </w:tblGrid>
      <w:tr w:rsidR="00215A41" w:rsidRPr="00215A41" w14:paraId="50B186B2" w14:textId="77777777" w:rsidTr="002B2F5E">
        <w:tc>
          <w:tcPr>
            <w:tcW w:w="0" w:type="auto"/>
            <w:hideMark/>
          </w:tcPr>
          <w:p w14:paraId="70BE0958" w14:textId="77777777" w:rsidR="006D0467" w:rsidRPr="006D0467" w:rsidRDefault="006D0467" w:rsidP="00215A41">
            <w:pPr>
              <w:jc w:val="both"/>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Biến đầu vào</w:t>
            </w:r>
          </w:p>
        </w:tc>
        <w:tc>
          <w:tcPr>
            <w:tcW w:w="0" w:type="auto"/>
            <w:hideMark/>
          </w:tcPr>
          <w:p w14:paraId="45797B8A" w14:textId="77777777" w:rsidR="006D0467" w:rsidRPr="006D0467" w:rsidRDefault="006D0467" w:rsidP="00215A41">
            <w:pPr>
              <w:jc w:val="both"/>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Hệ số hồi quy (β)</w:t>
            </w:r>
          </w:p>
        </w:tc>
        <w:tc>
          <w:tcPr>
            <w:tcW w:w="0" w:type="auto"/>
            <w:hideMark/>
          </w:tcPr>
          <w:p w14:paraId="60853FA9" w14:textId="77777777" w:rsidR="006D0467" w:rsidRPr="006D0467" w:rsidRDefault="006D0467" w:rsidP="00215A41">
            <w:pPr>
              <w:jc w:val="both"/>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Giá trị p (p-value)</w:t>
            </w:r>
          </w:p>
        </w:tc>
        <w:tc>
          <w:tcPr>
            <w:tcW w:w="0" w:type="auto"/>
            <w:hideMark/>
          </w:tcPr>
          <w:p w14:paraId="72E83120" w14:textId="77777777" w:rsidR="006D0467" w:rsidRPr="006D0467" w:rsidRDefault="006D0467" w:rsidP="00215A41">
            <w:pPr>
              <w:jc w:val="both"/>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Ý nghĩa thống kê</w:t>
            </w:r>
          </w:p>
        </w:tc>
      </w:tr>
      <w:tr w:rsidR="00215A41" w:rsidRPr="00215A41" w14:paraId="480FB948" w14:textId="77777777" w:rsidTr="002B2F5E">
        <w:tc>
          <w:tcPr>
            <w:tcW w:w="0" w:type="auto"/>
            <w:hideMark/>
          </w:tcPr>
          <w:p w14:paraId="45892E0F"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Điểm TB THPT</w:t>
            </w:r>
          </w:p>
        </w:tc>
        <w:tc>
          <w:tcPr>
            <w:tcW w:w="0" w:type="auto"/>
            <w:hideMark/>
          </w:tcPr>
          <w:p w14:paraId="3AB8D5A8"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+1.12</w:t>
            </w:r>
          </w:p>
        </w:tc>
        <w:tc>
          <w:tcPr>
            <w:tcW w:w="0" w:type="auto"/>
            <w:hideMark/>
          </w:tcPr>
          <w:p w14:paraId="5FE9708F"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&lt; 0.01</w:t>
            </w:r>
          </w:p>
        </w:tc>
        <w:tc>
          <w:tcPr>
            <w:tcW w:w="0" w:type="auto"/>
            <w:hideMark/>
          </w:tcPr>
          <w:p w14:paraId="199018AF"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Có ý nghĩa mạnh, tích cực</w:t>
            </w:r>
          </w:p>
        </w:tc>
      </w:tr>
      <w:tr w:rsidR="00215A41" w:rsidRPr="00215A41" w14:paraId="68BDDEC7" w14:textId="77777777" w:rsidTr="002B2F5E">
        <w:tc>
          <w:tcPr>
            <w:tcW w:w="0" w:type="auto"/>
            <w:hideMark/>
          </w:tcPr>
          <w:p w14:paraId="1E43D27B"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Thái độ học tập</w:t>
            </w:r>
          </w:p>
        </w:tc>
        <w:tc>
          <w:tcPr>
            <w:tcW w:w="0" w:type="auto"/>
            <w:hideMark/>
          </w:tcPr>
          <w:p w14:paraId="2AEE6B90"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+0.85</w:t>
            </w:r>
          </w:p>
        </w:tc>
        <w:tc>
          <w:tcPr>
            <w:tcW w:w="0" w:type="auto"/>
            <w:hideMark/>
          </w:tcPr>
          <w:p w14:paraId="17A1339B"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&lt; 0.05</w:t>
            </w:r>
          </w:p>
        </w:tc>
        <w:tc>
          <w:tcPr>
            <w:tcW w:w="0" w:type="auto"/>
            <w:hideMark/>
          </w:tcPr>
          <w:p w14:paraId="1E456EF1"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Có ý nghĩa ở mức trung bình</w:t>
            </w:r>
          </w:p>
        </w:tc>
      </w:tr>
      <w:tr w:rsidR="00215A41" w:rsidRPr="00215A41" w14:paraId="679933D3" w14:textId="77777777" w:rsidTr="002B2F5E">
        <w:tc>
          <w:tcPr>
            <w:tcW w:w="0" w:type="auto"/>
            <w:hideMark/>
          </w:tcPr>
          <w:p w14:paraId="57186038"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Khoảng cách địa lý</w:t>
            </w:r>
          </w:p>
        </w:tc>
        <w:tc>
          <w:tcPr>
            <w:tcW w:w="0" w:type="auto"/>
            <w:hideMark/>
          </w:tcPr>
          <w:p w14:paraId="5D301BB5"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–0.04</w:t>
            </w:r>
          </w:p>
        </w:tc>
        <w:tc>
          <w:tcPr>
            <w:tcW w:w="0" w:type="auto"/>
            <w:hideMark/>
          </w:tcPr>
          <w:p w14:paraId="19A3E704"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&lt; 0.05</w:t>
            </w:r>
          </w:p>
        </w:tc>
        <w:tc>
          <w:tcPr>
            <w:tcW w:w="0" w:type="auto"/>
            <w:hideMark/>
          </w:tcPr>
          <w:p w14:paraId="3FE24C62"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Có ý nghĩa nghịch chiều yếu</w:t>
            </w:r>
          </w:p>
        </w:tc>
      </w:tr>
      <w:tr w:rsidR="00215A41" w:rsidRPr="00215A41" w14:paraId="1C69328C" w14:textId="77777777" w:rsidTr="002B2F5E">
        <w:tc>
          <w:tcPr>
            <w:tcW w:w="0" w:type="auto"/>
            <w:hideMark/>
          </w:tcPr>
          <w:p w14:paraId="7B6618E4"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Nguyện vọng phù hợp</w:t>
            </w:r>
          </w:p>
        </w:tc>
        <w:tc>
          <w:tcPr>
            <w:tcW w:w="0" w:type="auto"/>
            <w:hideMark/>
          </w:tcPr>
          <w:p w14:paraId="16D5CA9B"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+0.62</w:t>
            </w:r>
          </w:p>
        </w:tc>
        <w:tc>
          <w:tcPr>
            <w:tcW w:w="0" w:type="auto"/>
            <w:hideMark/>
          </w:tcPr>
          <w:p w14:paraId="22CA65D1"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&lt; 0.10</w:t>
            </w:r>
          </w:p>
        </w:tc>
        <w:tc>
          <w:tcPr>
            <w:tcW w:w="0" w:type="auto"/>
            <w:hideMark/>
          </w:tcPr>
          <w:p w14:paraId="49B0BDAB" w14:textId="77777777" w:rsidR="006D0467" w:rsidRPr="006D0467" w:rsidRDefault="006D0467" w:rsidP="00215A41">
            <w:pPr>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Có ảnh hưởng nhẹ, xu hướng tích cực</w:t>
            </w:r>
          </w:p>
        </w:tc>
      </w:tr>
    </w:tbl>
    <w:p w14:paraId="1398D9AD" w14:textId="77777777" w:rsidR="00E83A40" w:rsidRDefault="00E83A40" w:rsidP="00215A41">
      <w:pPr>
        <w:spacing w:after="0" w:line="240" w:lineRule="auto"/>
        <w:ind w:firstLine="284"/>
        <w:jc w:val="both"/>
        <w:rPr>
          <w:rFonts w:ascii="Times New Roman" w:eastAsia="Times New Roman" w:hAnsi="Times New Roman" w:cs="Times New Roman"/>
          <w:sz w:val="21"/>
          <w:szCs w:val="21"/>
        </w:rPr>
      </w:pPr>
    </w:p>
    <w:p w14:paraId="0AC4EE25" w14:textId="4A755DB6" w:rsidR="006D0467" w:rsidRDefault="006D0467"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Điểm học tập và thái độ học tập là hai yếu tố quan trọng nhất giúp nâng cao xác suất nhập học</w:t>
      </w:r>
      <w:r w:rsidR="005B0D3C">
        <w:rPr>
          <w:rFonts w:ascii="Times New Roman" w:eastAsia="Times New Roman" w:hAnsi="Times New Roman" w:cs="Times New Roman"/>
          <w:sz w:val="21"/>
          <w:szCs w:val="21"/>
        </w:rPr>
        <w:t xml:space="preserve"> (</w:t>
      </w:r>
      <w:r w:rsidR="005B0D3C" w:rsidRPr="005B0D3C">
        <w:rPr>
          <w:rFonts w:ascii="Times New Roman" w:eastAsia="Times New Roman" w:hAnsi="Times New Roman" w:cs="Times New Roman"/>
          <w:b/>
          <w:bCs/>
          <w:sz w:val="21"/>
          <w:szCs w:val="21"/>
        </w:rPr>
        <w:t>Biểu đồ 1</w:t>
      </w:r>
      <w:r w:rsidR="005B0D3C">
        <w:rPr>
          <w:rFonts w:ascii="Times New Roman" w:eastAsia="Times New Roman" w:hAnsi="Times New Roman" w:cs="Times New Roman"/>
          <w:sz w:val="21"/>
          <w:szCs w:val="21"/>
        </w:rPr>
        <w:t>)</w:t>
      </w:r>
      <w:r w:rsidRPr="006D0467">
        <w:rPr>
          <w:rFonts w:ascii="Times New Roman" w:eastAsia="Times New Roman" w:hAnsi="Times New Roman" w:cs="Times New Roman"/>
          <w:sz w:val="21"/>
          <w:szCs w:val="21"/>
        </w:rPr>
        <w:t>. Khoảng cách xa làm giảm khả năng thí sinh nhập học, trong khi nguyện vọng phù hợp giúp tăng nhẹ cơ hội chọn trường.</w:t>
      </w:r>
      <w:r w:rsidR="005B0D3C">
        <w:rPr>
          <w:rFonts w:ascii="Times New Roman" w:eastAsia="Times New Roman" w:hAnsi="Times New Roman" w:cs="Times New Roman"/>
          <w:sz w:val="21"/>
          <w:szCs w:val="21"/>
        </w:rPr>
        <w:t xml:space="preserve"> (</w:t>
      </w:r>
      <w:r w:rsidR="005B0D3C" w:rsidRPr="005B0D3C">
        <w:rPr>
          <w:rFonts w:ascii="Times New Roman" w:eastAsia="Times New Roman" w:hAnsi="Times New Roman" w:cs="Times New Roman"/>
          <w:b/>
          <w:bCs/>
          <w:sz w:val="21"/>
          <w:szCs w:val="21"/>
        </w:rPr>
        <w:t>Biểu đồ 2</w:t>
      </w:r>
      <w:r w:rsidR="005B0D3C">
        <w:rPr>
          <w:rFonts w:ascii="Times New Roman" w:eastAsia="Times New Roman" w:hAnsi="Times New Roman" w:cs="Times New Roman"/>
          <w:sz w:val="21"/>
          <w:szCs w:val="21"/>
        </w:rPr>
        <w:t>)</w:t>
      </w:r>
    </w:p>
    <w:p w14:paraId="3FF0A748" w14:textId="77777777" w:rsidR="005B0D3C" w:rsidRPr="00215A41" w:rsidRDefault="005B0D3C" w:rsidP="00215A41">
      <w:pPr>
        <w:spacing w:after="0" w:line="240" w:lineRule="auto"/>
        <w:ind w:firstLine="284"/>
        <w:jc w:val="both"/>
        <w:rPr>
          <w:rFonts w:ascii="Times New Roman" w:eastAsia="Times New Roman" w:hAnsi="Times New Roman" w:cs="Times New Roman"/>
          <w:sz w:val="21"/>
          <w:szCs w:val="21"/>
        </w:rPr>
      </w:pPr>
    </w:p>
    <w:p w14:paraId="0E4E4495" w14:textId="77777777" w:rsidR="00C415C5" w:rsidRPr="00215A41" w:rsidRDefault="00C415C5" w:rsidP="005B0D3C">
      <w:pPr>
        <w:spacing w:after="0" w:line="240" w:lineRule="auto"/>
        <w:ind w:left="720"/>
        <w:jc w:val="center"/>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Biểu đồ 1: Tương quan giữa điểm trung bình THPT và xác suất nhập học</w:t>
      </w:r>
    </w:p>
    <w:p w14:paraId="6BA9D048" w14:textId="77777777" w:rsidR="00C415C5" w:rsidRPr="006D0467" w:rsidRDefault="00C415C5" w:rsidP="005B0D3C">
      <w:pPr>
        <w:spacing w:after="0" w:line="240" w:lineRule="auto"/>
        <w:jc w:val="both"/>
        <w:rPr>
          <w:rFonts w:ascii="Times New Roman" w:eastAsia="Times New Roman" w:hAnsi="Times New Roman" w:cs="Times New Roman"/>
          <w:b/>
          <w:bCs/>
          <w:sz w:val="21"/>
          <w:szCs w:val="21"/>
        </w:rPr>
      </w:pPr>
      <w:r w:rsidRPr="00215A41">
        <w:rPr>
          <w:rFonts w:ascii="Times New Roman" w:hAnsi="Times New Roman" w:cs="Times New Roman"/>
          <w:noProof/>
          <w:sz w:val="21"/>
          <w:szCs w:val="21"/>
        </w:rPr>
        <w:lastRenderedPageBreak/>
        <w:drawing>
          <wp:inline distT="0" distB="0" distL="0" distR="0" wp14:anchorId="34A1F4E1" wp14:editId="443C228C">
            <wp:extent cx="5760085" cy="4319905"/>
            <wp:effectExtent l="0" t="0" r="0" b="4445"/>
            <wp:docPr id="42835340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4319905"/>
                    </a:xfrm>
                    <a:prstGeom prst="rect">
                      <a:avLst/>
                    </a:prstGeom>
                    <a:noFill/>
                    <a:ln>
                      <a:noFill/>
                    </a:ln>
                  </pic:spPr>
                </pic:pic>
              </a:graphicData>
            </a:graphic>
          </wp:inline>
        </w:drawing>
      </w:r>
    </w:p>
    <w:p w14:paraId="6CA85749" w14:textId="77777777" w:rsidR="002C5DE1" w:rsidRPr="00215A41" w:rsidRDefault="002C5DE1"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b/>
          <w:bCs/>
          <w:sz w:val="21"/>
          <w:szCs w:val="21"/>
        </w:rPr>
        <w:t>Biểu đồ 1</w:t>
      </w:r>
      <w:r w:rsidRPr="00215A41">
        <w:rPr>
          <w:rFonts w:ascii="Times New Roman" w:eastAsia="Times New Roman" w:hAnsi="Times New Roman" w:cs="Times New Roman"/>
          <w:sz w:val="21"/>
          <w:szCs w:val="21"/>
        </w:rPr>
        <w:t xml:space="preserve"> (tương quan điểm TB – xác suất nhập học): cho thấy xu hướng đồng biến rõ ràng; điểm càng cao thì xác suất nhập học càng lớn.</w:t>
      </w:r>
    </w:p>
    <w:p w14:paraId="1129728D"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Biểu đồ này thể hiện mối quan hệ giữa điểm trung bình học bạ THPT (trục hoành) và khả năng nhập học của thí sinh (trục tung, với giá trị nhị phân 1: nhập học, 0: không nhập học).</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Nhìn chung, có xu hướng đồng biến giữa điểm trung bình và xác suất nhập học.</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Các thí sinh có điểm từ 7.5 trở lên hầu hết đều đăng ký và nhập học tại trường, đặc biệt nếu kết hợp với thái độ học tập tốt.</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Các trường hợp không nhập học chủ yếu rơi vào nhóm có điểm học bạ dưới 7.0, cho thấy năng lực học tập là một yếu tố quyết định sớm trong quá trình chọn lọc đầu vào.</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Điểm học tập cao có thể phản ánh sự tự tin, thái độ nghiêm túc và quyết tâm theo đuổi nghề nghiệp – những yếu tố trường mong muốn ở sinh viên đầu vào.</w:t>
      </w:r>
    </w:p>
    <w:p w14:paraId="7E1C3567" w14:textId="77777777" w:rsidR="00C415C5" w:rsidRPr="006D0467" w:rsidRDefault="00C415C5" w:rsidP="00215A41">
      <w:pPr>
        <w:spacing w:after="0" w:line="240" w:lineRule="auto"/>
        <w:ind w:left="360"/>
        <w:jc w:val="both"/>
        <w:rPr>
          <w:rFonts w:ascii="Times New Roman" w:eastAsia="Times New Roman" w:hAnsi="Times New Roman" w:cs="Times New Roman"/>
          <w:sz w:val="21"/>
          <w:szCs w:val="21"/>
        </w:rPr>
      </w:pPr>
    </w:p>
    <w:p w14:paraId="1B39BABD" w14:textId="77777777" w:rsidR="00C415C5" w:rsidRPr="006D0467" w:rsidRDefault="00C415C5" w:rsidP="005B0D3C">
      <w:pPr>
        <w:spacing w:after="0" w:line="240" w:lineRule="auto"/>
        <w:ind w:left="720"/>
        <w:jc w:val="center"/>
        <w:rPr>
          <w:rFonts w:ascii="Times New Roman" w:eastAsia="Times New Roman" w:hAnsi="Times New Roman" w:cs="Times New Roman"/>
          <w:b/>
          <w:bCs/>
          <w:sz w:val="21"/>
          <w:szCs w:val="21"/>
        </w:rPr>
      </w:pPr>
      <w:r w:rsidRPr="006D0467">
        <w:rPr>
          <w:rFonts w:ascii="Times New Roman" w:eastAsia="Times New Roman" w:hAnsi="Times New Roman" w:cs="Times New Roman"/>
          <w:b/>
          <w:bCs/>
          <w:sz w:val="21"/>
          <w:szCs w:val="21"/>
        </w:rPr>
        <w:t>Biểu đồ 2: Phân bố xác suất nhập học theo khoảng cách địa lý</w:t>
      </w:r>
    </w:p>
    <w:p w14:paraId="10BDA421" w14:textId="77777777" w:rsidR="00C415C5" w:rsidRPr="00215A41" w:rsidRDefault="00C415C5" w:rsidP="005B0D3C">
      <w:pPr>
        <w:spacing w:after="0" w:line="240" w:lineRule="auto"/>
        <w:jc w:val="both"/>
        <w:rPr>
          <w:rFonts w:ascii="Times New Roman" w:eastAsia="Times New Roman" w:hAnsi="Times New Roman" w:cs="Times New Roman"/>
          <w:sz w:val="21"/>
          <w:szCs w:val="21"/>
        </w:rPr>
      </w:pPr>
      <w:r w:rsidRPr="00215A41">
        <w:rPr>
          <w:rFonts w:ascii="Times New Roman" w:hAnsi="Times New Roman" w:cs="Times New Roman"/>
          <w:noProof/>
          <w:sz w:val="21"/>
          <w:szCs w:val="21"/>
        </w:rPr>
        <w:lastRenderedPageBreak/>
        <w:drawing>
          <wp:inline distT="0" distB="0" distL="0" distR="0" wp14:anchorId="52062149" wp14:editId="5037D1D9">
            <wp:extent cx="5760085" cy="4319905"/>
            <wp:effectExtent l="0" t="0" r="0" b="4445"/>
            <wp:docPr id="47533547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85" cy="4319905"/>
                    </a:xfrm>
                    <a:prstGeom prst="rect">
                      <a:avLst/>
                    </a:prstGeom>
                    <a:noFill/>
                    <a:ln>
                      <a:noFill/>
                    </a:ln>
                  </pic:spPr>
                </pic:pic>
              </a:graphicData>
            </a:graphic>
          </wp:inline>
        </w:drawing>
      </w:r>
    </w:p>
    <w:p w14:paraId="564E33B2" w14:textId="77777777" w:rsidR="002C5DE1" w:rsidRPr="00215A41" w:rsidRDefault="002C5DE1"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b/>
          <w:bCs/>
          <w:sz w:val="21"/>
          <w:szCs w:val="21"/>
        </w:rPr>
        <w:t>Biểu đồ 2</w:t>
      </w:r>
      <w:r w:rsidRPr="006D0467">
        <w:rPr>
          <w:rFonts w:ascii="Times New Roman" w:eastAsia="Times New Roman" w:hAnsi="Times New Roman" w:cs="Times New Roman"/>
          <w:sz w:val="21"/>
          <w:szCs w:val="21"/>
        </w:rPr>
        <w:t xml:space="preserve"> (khoảng cách – xác suất nhập học): xác suất giảm rõ rệt sau mốc 15km, chứng minh vai trò thực tế của yếu tố địa lý trong quyết định học tập.</w:t>
      </w:r>
    </w:p>
    <w:p w14:paraId="112205DD" w14:textId="77777777" w:rsidR="00C415C5" w:rsidRPr="006D0467" w:rsidRDefault="00C415C5"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Biểu đồ này minh họa mối quan hệ giữa khoảng cách từ nơi cư trú đến trường và khả năng nhập học.</w:t>
      </w:r>
      <w:r w:rsidR="002C5DE1" w:rsidRPr="00215A41">
        <w:rPr>
          <w:rFonts w:ascii="Times New Roman" w:eastAsia="Times New Roman" w:hAnsi="Times New Roman" w:cs="Times New Roman"/>
          <w:sz w:val="21"/>
          <w:szCs w:val="21"/>
        </w:rPr>
        <w:t xml:space="preserve"> </w:t>
      </w:r>
      <w:r w:rsidRPr="00215A41">
        <w:rPr>
          <w:rFonts w:ascii="Times New Roman" w:eastAsia="Times New Roman" w:hAnsi="Times New Roman" w:cs="Times New Roman"/>
          <w:sz w:val="21"/>
          <w:szCs w:val="21"/>
        </w:rPr>
        <w:t xml:space="preserve">Theo biểu đồ có thể </w:t>
      </w:r>
      <w:r w:rsidR="002C5DE1" w:rsidRPr="00215A41">
        <w:rPr>
          <w:rFonts w:ascii="Times New Roman" w:eastAsia="Times New Roman" w:hAnsi="Times New Roman" w:cs="Times New Roman"/>
          <w:sz w:val="21"/>
          <w:szCs w:val="21"/>
        </w:rPr>
        <w:t xml:space="preserve">thấy rằng: </w:t>
      </w:r>
      <w:r w:rsidRPr="006D0467">
        <w:rPr>
          <w:rFonts w:ascii="Times New Roman" w:eastAsia="Times New Roman" w:hAnsi="Times New Roman" w:cs="Times New Roman"/>
          <w:sz w:val="21"/>
          <w:szCs w:val="21"/>
        </w:rPr>
        <w:t>Có xu hướng nghịch biến rõ rệt giữa khoảng cách và xác suất nhập học: khoảng cách càng lớn, xác suất nhập học càng giảm.</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Các thí sinh cư trú trong bán kính dưới 10km có tỷ lệ nhập học cao nhất.</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Ngưỡng khoảng cách 15km được xem là giới hạn tâm lý, vượt qua ngưỡng này, tỷ lệ nhập học giảm mạnh.</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Nguyên nhân có thể đến từ yếu tố chi phí đi lại, thời gian di chuyển và cảm nhận về sự thuận tiện trong việc học tập hàng ngày.</w:t>
      </w:r>
      <w:r w:rsidR="002C5DE1" w:rsidRPr="00215A41">
        <w:rPr>
          <w:rFonts w:ascii="Times New Roman" w:eastAsia="Times New Roman" w:hAnsi="Times New Roman" w:cs="Times New Roman"/>
          <w:sz w:val="21"/>
          <w:szCs w:val="21"/>
        </w:rPr>
        <w:t xml:space="preserve"> </w:t>
      </w:r>
      <w:r w:rsidRPr="006D0467">
        <w:rPr>
          <w:rFonts w:ascii="Times New Roman" w:eastAsia="Times New Roman" w:hAnsi="Times New Roman" w:cs="Times New Roman"/>
          <w:sz w:val="21"/>
          <w:szCs w:val="21"/>
        </w:rPr>
        <w:t>Đối với nhóm ở xa (&gt;30km), khả năng nhập học gần như rất thấp, cho thấy cần có giải pháp như ký túc xá, hỗ trợ đi lại nếu muốn mở rộng đối tượng tuyển sinh ở khu vực ngoài thành phố.</w:t>
      </w:r>
    </w:p>
    <w:p w14:paraId="6147ACBA" w14:textId="717A0017" w:rsidR="006D0467" w:rsidRPr="00215A41" w:rsidRDefault="006D300B" w:rsidP="00215A41">
      <w:pPr>
        <w:spacing w:after="0" w:line="240" w:lineRule="auto"/>
        <w:jc w:val="both"/>
        <w:outlineLvl w:val="3"/>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3</w:t>
      </w:r>
      <w:r w:rsidR="006D0467" w:rsidRPr="006D0467">
        <w:rPr>
          <w:rFonts w:ascii="Times New Roman" w:eastAsia="Times New Roman" w:hAnsi="Times New Roman" w:cs="Times New Roman"/>
          <w:b/>
          <w:bCs/>
          <w:sz w:val="21"/>
          <w:szCs w:val="21"/>
        </w:rPr>
        <w:t xml:space="preserve">.3. Đánh giá hiệu quả </w:t>
      </w:r>
      <w:r w:rsidR="00C415C5" w:rsidRPr="00215A41">
        <w:rPr>
          <w:rFonts w:ascii="Times New Roman" w:eastAsia="Times New Roman" w:hAnsi="Times New Roman" w:cs="Times New Roman"/>
          <w:b/>
          <w:bCs/>
          <w:sz w:val="21"/>
          <w:szCs w:val="21"/>
        </w:rPr>
        <w:t xml:space="preserve">và đề xuất mô hình </w:t>
      </w:r>
    </w:p>
    <w:p w14:paraId="15BA3350" w14:textId="09BB01C1" w:rsidR="00C415C5" w:rsidRPr="006D0467" w:rsidRDefault="006D300B" w:rsidP="00215A41">
      <w:pPr>
        <w:spacing w:after="0" w:line="240" w:lineRule="auto"/>
        <w:jc w:val="both"/>
        <w:outlineLvl w:val="3"/>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3</w:t>
      </w:r>
      <w:r w:rsidR="00C415C5" w:rsidRPr="00215A41">
        <w:rPr>
          <w:rFonts w:ascii="Times New Roman" w:eastAsia="Times New Roman" w:hAnsi="Times New Roman" w:cs="Times New Roman"/>
          <w:b/>
          <w:bCs/>
          <w:sz w:val="21"/>
          <w:szCs w:val="21"/>
        </w:rPr>
        <w:t>.3.1. Đánh giá hiệu quả mô hình</w:t>
      </w:r>
    </w:p>
    <w:p w14:paraId="234F5271"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Độ chính xác (Accuracy): 82.5%</w:t>
      </w:r>
    </w:p>
    <w:p w14:paraId="351A6C61"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Độ nhạy (Recall – phát hiện đúng thí sinh nhập học): 84.3%</w:t>
      </w:r>
    </w:p>
    <w:p w14:paraId="51BC88F9"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Độ đặc hiệu (Specificity – phát hiện đúng thí sinh không nhập học): 78.2%</w:t>
      </w:r>
    </w:p>
    <w:p w14:paraId="48DF9A17" w14:textId="4C1FE0C2" w:rsidR="006D0467" w:rsidRPr="006D0467"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AUC (Area Under Curve): 0.87</w:t>
      </w:r>
      <w:r w:rsidR="00E83A40">
        <w:rPr>
          <w:rFonts w:ascii="Times New Roman" w:eastAsia="Times New Roman" w:hAnsi="Times New Roman" w:cs="Times New Roman"/>
          <w:sz w:val="21"/>
          <w:szCs w:val="21"/>
        </w:rPr>
        <w:t>, cho thấy</w:t>
      </w:r>
      <w:r w:rsidR="006D0467" w:rsidRPr="006D0467">
        <w:rPr>
          <w:rFonts w:ascii="Times New Roman" w:eastAsia="Times New Roman" w:hAnsi="Times New Roman" w:cs="Times New Roman"/>
          <w:sz w:val="21"/>
          <w:szCs w:val="21"/>
        </w:rPr>
        <w:t xml:space="preserve"> mô hình có khả năng phân biệt tốt giữa hai nhóm (nhập học vs không nhập học)</w:t>
      </w:r>
    </w:p>
    <w:p w14:paraId="452731D5" w14:textId="77777777" w:rsidR="006D0467" w:rsidRPr="006D0467" w:rsidRDefault="006D0467"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Mô hình được kiểm định bằng kỹ thuật chia tập huấn luyện – kiểm tra (train/test split) với tỉ lệ 80/20, và cho kết quả ổn định.</w:t>
      </w:r>
    </w:p>
    <w:p w14:paraId="0BAF8B2E" w14:textId="77777777" w:rsidR="006D0467" w:rsidRPr="006D0467" w:rsidRDefault="006D0467" w:rsidP="00215A41">
      <w:pPr>
        <w:spacing w:after="0" w:line="240" w:lineRule="auto"/>
        <w:ind w:firstLine="284"/>
        <w:jc w:val="both"/>
        <w:rPr>
          <w:rFonts w:ascii="Times New Roman" w:eastAsia="Times New Roman" w:hAnsi="Times New Roman" w:cs="Times New Roman"/>
          <w:sz w:val="21"/>
          <w:szCs w:val="21"/>
        </w:rPr>
      </w:pPr>
      <w:r w:rsidRPr="006D0467">
        <w:rPr>
          <w:rFonts w:ascii="Times New Roman" w:eastAsia="Times New Roman" w:hAnsi="Times New Roman" w:cs="Times New Roman"/>
          <w:sz w:val="21"/>
          <w:szCs w:val="21"/>
        </w:rPr>
        <w:t>Từ các phân tích trên, có thể rút ra một số phát hiện chính:</w:t>
      </w:r>
    </w:p>
    <w:p w14:paraId="687B0C2C"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Mô hình AI có thể dự đoán chính xác hành vi nhập học của thí sinh dựa trên dữ liệu đầu vào đơn giản.</w:t>
      </w:r>
    </w:p>
    <w:p w14:paraId="538ED11F"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Ba yếu tố tác động lớn nhất đến khả năng nhập học là: kết quả học tập, thái độ học tập, và khoảng cách địa lý.</w:t>
      </w:r>
    </w:p>
    <w:p w14:paraId="28F963A3" w14:textId="77777777" w:rsidR="00C415C5" w:rsidRPr="00215A41"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lastRenderedPageBreak/>
        <w:t xml:space="preserve">- </w:t>
      </w:r>
      <w:r w:rsidR="006D0467" w:rsidRPr="006D0467">
        <w:rPr>
          <w:rFonts w:ascii="Times New Roman" w:eastAsia="Times New Roman" w:hAnsi="Times New Roman" w:cs="Times New Roman"/>
          <w:sz w:val="21"/>
          <w:szCs w:val="21"/>
        </w:rPr>
        <w:t>Mô hình hồi quy logistic là một công cụ phù hợp cho giai đoạn thử nghiệm, có thể tích hợp vào hệ thống hỗ trợ ra quyết định trong tuyển sinh.</w:t>
      </w:r>
    </w:p>
    <w:p w14:paraId="027021BC" w14:textId="77777777" w:rsidR="006D0467" w:rsidRPr="006D0467" w:rsidRDefault="00C415C5" w:rsidP="00215A41">
      <w:pPr>
        <w:spacing w:after="0" w:line="240" w:lineRule="auto"/>
        <w:ind w:firstLine="284"/>
        <w:jc w:val="both"/>
        <w:rPr>
          <w:rFonts w:ascii="Times New Roman" w:eastAsia="Times New Roman" w:hAnsi="Times New Roman" w:cs="Times New Roman"/>
          <w:sz w:val="21"/>
          <w:szCs w:val="21"/>
        </w:rPr>
      </w:pPr>
      <w:r w:rsidRPr="00215A41">
        <w:rPr>
          <w:rFonts w:ascii="Times New Roman" w:eastAsia="Times New Roman" w:hAnsi="Times New Roman" w:cs="Times New Roman"/>
          <w:sz w:val="21"/>
          <w:szCs w:val="21"/>
        </w:rPr>
        <w:t xml:space="preserve">- </w:t>
      </w:r>
      <w:r w:rsidR="006D0467" w:rsidRPr="006D0467">
        <w:rPr>
          <w:rFonts w:ascii="Times New Roman" w:eastAsia="Times New Roman" w:hAnsi="Times New Roman" w:cs="Times New Roman"/>
          <w:sz w:val="21"/>
          <w:szCs w:val="21"/>
        </w:rPr>
        <w:t>Kết quả mô hình có thể sử dụng để gợi ý chiến lược truyền thông, phân lớp ban đầu, và tư vấn định hướng ngành học phù hợp cho từng nhóm thí sinh.</w:t>
      </w:r>
    </w:p>
    <w:p w14:paraId="22CAE1A5" w14:textId="1A4D3471" w:rsidR="00FA0AA3" w:rsidRPr="00FA0AA3" w:rsidRDefault="006D300B" w:rsidP="00215A41">
      <w:pPr>
        <w:spacing w:after="0" w:line="240" w:lineRule="auto"/>
        <w:jc w:val="both"/>
        <w:rPr>
          <w:rFonts w:ascii="Times New Roman" w:hAnsi="Times New Roman" w:cs="Times New Roman"/>
          <w:b/>
          <w:bCs/>
          <w:sz w:val="21"/>
          <w:szCs w:val="21"/>
        </w:rPr>
      </w:pPr>
      <w:r>
        <w:rPr>
          <w:rFonts w:ascii="Times New Roman" w:hAnsi="Times New Roman" w:cs="Times New Roman"/>
          <w:b/>
          <w:bCs/>
          <w:noProof/>
          <w:sz w:val="21"/>
          <w:szCs w:val="21"/>
        </w:rPr>
        <w:t>3</w:t>
      </w:r>
      <w:r w:rsidR="00C415C5" w:rsidRPr="00215A41">
        <w:rPr>
          <w:rFonts w:ascii="Times New Roman" w:hAnsi="Times New Roman" w:cs="Times New Roman"/>
          <w:b/>
          <w:bCs/>
          <w:noProof/>
          <w:sz w:val="21"/>
          <w:szCs w:val="21"/>
        </w:rPr>
        <w:t>.3.2.</w:t>
      </w:r>
      <w:r w:rsidR="00C415C5" w:rsidRPr="00215A41">
        <w:rPr>
          <w:rFonts w:ascii="Times New Roman" w:hAnsi="Times New Roman" w:cs="Times New Roman"/>
          <w:noProof/>
          <w:sz w:val="21"/>
          <w:szCs w:val="21"/>
        </w:rPr>
        <w:t xml:space="preserve"> </w:t>
      </w:r>
      <w:r w:rsidR="00FA0AA3" w:rsidRPr="00FA0AA3">
        <w:rPr>
          <w:rFonts w:ascii="Times New Roman" w:hAnsi="Times New Roman" w:cs="Times New Roman"/>
          <w:b/>
          <w:bCs/>
          <w:sz w:val="21"/>
          <w:szCs w:val="21"/>
        </w:rPr>
        <w:t>Mô hình AI đề xuất</w:t>
      </w:r>
    </w:p>
    <w:p w14:paraId="0A8F1D56" w14:textId="77777777" w:rsidR="004D0382" w:rsidRDefault="004D0382" w:rsidP="00215A41">
      <w:pPr>
        <w:spacing w:after="0" w:line="240" w:lineRule="auto"/>
        <w:ind w:firstLine="284"/>
        <w:jc w:val="both"/>
        <w:rPr>
          <w:rFonts w:ascii="Times New Roman" w:hAnsi="Times New Roman" w:cs="Times New Roman"/>
          <w:b/>
          <w:bCs/>
          <w:i/>
          <w:iCs/>
          <w:sz w:val="21"/>
          <w:szCs w:val="21"/>
        </w:rPr>
      </w:pPr>
    </w:p>
    <w:p w14:paraId="5C3F4132" w14:textId="497AE424" w:rsidR="00FA0AA3" w:rsidRPr="00FA0AA3" w:rsidRDefault="00FA0AA3" w:rsidP="00215A41">
      <w:pPr>
        <w:spacing w:after="0" w:line="240" w:lineRule="auto"/>
        <w:ind w:firstLine="284"/>
        <w:jc w:val="both"/>
        <w:rPr>
          <w:rFonts w:ascii="Times New Roman" w:hAnsi="Times New Roman" w:cs="Times New Roman"/>
          <w:b/>
          <w:bCs/>
          <w:i/>
          <w:iCs/>
          <w:sz w:val="21"/>
          <w:szCs w:val="21"/>
        </w:rPr>
      </w:pPr>
      <w:r w:rsidRPr="00FA0AA3">
        <w:rPr>
          <w:rFonts w:ascii="Times New Roman" w:hAnsi="Times New Roman" w:cs="Times New Roman"/>
          <w:b/>
          <w:bCs/>
          <w:i/>
          <w:iCs/>
          <w:sz w:val="21"/>
          <w:szCs w:val="21"/>
        </w:rPr>
        <w:t>Thuật toán sử dụng</w:t>
      </w:r>
      <w:r w:rsidR="002C5DE1" w:rsidRPr="00215A41">
        <w:rPr>
          <w:rFonts w:ascii="Times New Roman" w:hAnsi="Times New Roman" w:cs="Times New Roman"/>
          <w:b/>
          <w:bCs/>
          <w:i/>
          <w:iCs/>
          <w:sz w:val="21"/>
          <w:szCs w:val="21"/>
        </w:rPr>
        <w:t>:</w:t>
      </w:r>
    </w:p>
    <w:p w14:paraId="01B50C3C" w14:textId="77777777" w:rsidR="002C5DE1" w:rsidRPr="00215A41" w:rsidRDefault="002C5DE1"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Loại mô hình: Hồi quy logistic (Logistic Regression)</w:t>
      </w:r>
    </w:p>
    <w:p w14:paraId="19A310F2" w14:textId="77777777" w:rsidR="002C5DE1" w:rsidRPr="00215A41" w:rsidRDefault="002C5DE1"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Mục tiêu: Dự đoán xác suất nhập học của thí sinh dựa trên các đặc điểm đầu vào</w:t>
      </w:r>
    </w:p>
    <w:p w14:paraId="1FCDE1C5" w14:textId="77777777" w:rsidR="00FA0AA3" w:rsidRPr="00FA0AA3" w:rsidRDefault="002C5DE1"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Công thức mô hình:</w:t>
      </w:r>
    </w:p>
    <w:p w14:paraId="2CD1A62C" w14:textId="5A1AAC91" w:rsidR="009D4D21" w:rsidRDefault="009D4D21" w:rsidP="009D4D21">
      <w:r>
        <w:t>P(Y=1|X) = 1 / (1 + e^-(β₀ + β₁x₁ + β₂x₂ + ... + βₙxₙ))</w:t>
      </w:r>
    </w:p>
    <w:p w14:paraId="167B0034" w14:textId="77777777" w:rsidR="00FA0AA3" w:rsidRPr="00FA0AA3" w:rsidRDefault="00FA0AA3" w:rsidP="00215A41">
      <w:pPr>
        <w:spacing w:after="0" w:line="240" w:lineRule="auto"/>
        <w:jc w:val="both"/>
        <w:rPr>
          <w:rFonts w:ascii="Times New Roman" w:hAnsi="Times New Roman" w:cs="Times New Roman"/>
          <w:b/>
          <w:bCs/>
          <w:sz w:val="21"/>
          <w:szCs w:val="21"/>
        </w:rPr>
      </w:pPr>
      <w:r w:rsidRPr="00FA0AA3">
        <w:rPr>
          <w:rFonts w:ascii="Times New Roman" w:hAnsi="Times New Roman" w:cs="Times New Roman"/>
          <w:b/>
          <w:bCs/>
          <w:sz w:val="21"/>
          <w:szCs w:val="21"/>
        </w:rPr>
        <w:t>Trong đó:</w:t>
      </w:r>
    </w:p>
    <w:p w14:paraId="07C3845D" w14:textId="5C9289C1" w:rsidR="00FA0AA3" w:rsidRPr="00FA0AA3" w:rsidRDefault="00FA0AA3" w:rsidP="00215A41">
      <w:pPr>
        <w:spacing w:after="0" w:line="240" w:lineRule="auto"/>
        <w:ind w:firstLine="720"/>
        <w:jc w:val="both"/>
        <w:rPr>
          <w:rFonts w:ascii="Times New Roman" w:hAnsi="Times New Roman" w:cs="Times New Roman"/>
          <w:sz w:val="21"/>
          <w:szCs w:val="21"/>
        </w:rPr>
      </w:pPr>
      <w:r w:rsidRPr="00FA0AA3">
        <w:rPr>
          <w:rFonts w:ascii="Times New Roman" w:hAnsi="Times New Roman" w:cs="Times New Roman"/>
          <w:sz w:val="21"/>
          <w:szCs w:val="21"/>
        </w:rPr>
        <w:t>Y: biến phụ thuộc (1 = nhập học, 0 = không nhập học)</w:t>
      </w:r>
    </w:p>
    <w:p w14:paraId="72B9A379" w14:textId="64E9BC53" w:rsidR="00FA0AA3" w:rsidRPr="00FA0AA3" w:rsidRDefault="00FA0AA3" w:rsidP="00215A41">
      <w:pPr>
        <w:spacing w:after="0" w:line="240" w:lineRule="auto"/>
        <w:ind w:firstLine="720"/>
        <w:jc w:val="both"/>
        <w:rPr>
          <w:rFonts w:ascii="Times New Roman" w:hAnsi="Times New Roman" w:cs="Times New Roman"/>
          <w:sz w:val="21"/>
          <w:szCs w:val="21"/>
        </w:rPr>
      </w:pPr>
      <w:r w:rsidRPr="00FA0AA3">
        <w:rPr>
          <w:rFonts w:ascii="Times New Roman" w:hAnsi="Times New Roman" w:cs="Times New Roman"/>
          <w:sz w:val="21"/>
          <w:szCs w:val="21"/>
        </w:rPr>
        <w:t>​</w:t>
      </w:r>
      <w:r w:rsidR="009D4D21">
        <w:t>x₁</w:t>
      </w:r>
      <w:r w:rsidRPr="00FA0AA3">
        <w:rPr>
          <w:rFonts w:ascii="Times New Roman" w:hAnsi="Times New Roman" w:cs="Times New Roman"/>
          <w:sz w:val="21"/>
          <w:szCs w:val="21"/>
        </w:rPr>
        <w:t>: điểm trung bình THPT</w:t>
      </w:r>
    </w:p>
    <w:p w14:paraId="56C141EE" w14:textId="75AEF5E6" w:rsidR="00FA0AA3" w:rsidRPr="00FA0AA3" w:rsidRDefault="009D4D21" w:rsidP="00215A41">
      <w:pPr>
        <w:spacing w:after="0" w:line="240" w:lineRule="auto"/>
        <w:ind w:firstLine="720"/>
        <w:jc w:val="both"/>
        <w:rPr>
          <w:rFonts w:ascii="Times New Roman" w:hAnsi="Times New Roman" w:cs="Times New Roman"/>
          <w:sz w:val="21"/>
          <w:szCs w:val="21"/>
        </w:rPr>
      </w:pPr>
      <w:r>
        <w:t>x₂</w:t>
      </w:r>
      <w:r w:rsidR="00FA0AA3" w:rsidRPr="00FA0AA3">
        <w:rPr>
          <w:rFonts w:ascii="Times New Roman" w:hAnsi="Times New Roman" w:cs="Times New Roman"/>
          <w:sz w:val="21"/>
          <w:szCs w:val="21"/>
        </w:rPr>
        <w:t>​: mức độ thái độ học tập (Likert 1–5)</w:t>
      </w:r>
    </w:p>
    <w:p w14:paraId="4F0B33BB" w14:textId="310E81DF" w:rsidR="00FA0AA3" w:rsidRPr="00FA0AA3" w:rsidRDefault="009D4D21" w:rsidP="00215A41">
      <w:pPr>
        <w:spacing w:after="0" w:line="240" w:lineRule="auto"/>
        <w:ind w:firstLine="720"/>
        <w:jc w:val="both"/>
        <w:rPr>
          <w:rFonts w:ascii="Times New Roman" w:hAnsi="Times New Roman" w:cs="Times New Roman"/>
          <w:sz w:val="21"/>
          <w:szCs w:val="21"/>
        </w:rPr>
      </w:pPr>
      <w:r>
        <w:t>x</w:t>
      </w:r>
      <w:r>
        <w:rPr>
          <w:vertAlign w:val="subscript"/>
        </w:rPr>
        <w:t>3</w:t>
      </w:r>
      <w:r w:rsidR="00FA0AA3" w:rsidRPr="00FA0AA3">
        <w:rPr>
          <w:rFonts w:ascii="Times New Roman" w:hAnsi="Times New Roman" w:cs="Times New Roman"/>
          <w:sz w:val="21"/>
          <w:szCs w:val="21"/>
        </w:rPr>
        <w:t>: khoảng cách địa lý từ nơi cư trú đến trường (km)</w:t>
      </w:r>
    </w:p>
    <w:p w14:paraId="7BCC78D4" w14:textId="4DC92B0D" w:rsidR="00FA0AA3" w:rsidRPr="00FA0AA3" w:rsidRDefault="009D4D21" w:rsidP="00215A41">
      <w:pPr>
        <w:spacing w:after="0" w:line="240" w:lineRule="auto"/>
        <w:ind w:firstLine="720"/>
        <w:jc w:val="both"/>
        <w:rPr>
          <w:rFonts w:ascii="Times New Roman" w:hAnsi="Times New Roman" w:cs="Times New Roman"/>
          <w:sz w:val="21"/>
          <w:szCs w:val="21"/>
        </w:rPr>
      </w:pPr>
      <w:r>
        <w:t>x</w:t>
      </w:r>
      <w:r>
        <w:rPr>
          <w:vertAlign w:val="subscript"/>
        </w:rPr>
        <w:t>4</w:t>
      </w:r>
      <w:r w:rsidR="00FA0AA3" w:rsidRPr="00FA0AA3">
        <w:rPr>
          <w:rFonts w:ascii="Times New Roman" w:hAnsi="Times New Roman" w:cs="Times New Roman"/>
          <w:sz w:val="21"/>
          <w:szCs w:val="21"/>
        </w:rPr>
        <w:t>​: nguyện vọng phù hợp ngành (1 = có, 0 = không)</w:t>
      </w:r>
    </w:p>
    <w:p w14:paraId="55B26530" w14:textId="77777777" w:rsidR="004D0382" w:rsidRDefault="004D0382" w:rsidP="00215A41">
      <w:pPr>
        <w:spacing w:after="0" w:line="240" w:lineRule="auto"/>
        <w:ind w:firstLine="284"/>
        <w:jc w:val="both"/>
        <w:rPr>
          <w:rFonts w:ascii="Times New Roman" w:hAnsi="Times New Roman" w:cs="Times New Roman"/>
          <w:b/>
          <w:bCs/>
          <w:i/>
          <w:iCs/>
          <w:sz w:val="21"/>
          <w:szCs w:val="21"/>
        </w:rPr>
      </w:pPr>
    </w:p>
    <w:p w14:paraId="6E444C6E" w14:textId="2F652111" w:rsidR="00FA0AA3" w:rsidRPr="00FA0AA3" w:rsidRDefault="00FA0AA3" w:rsidP="00215A41">
      <w:pPr>
        <w:spacing w:after="0" w:line="240" w:lineRule="auto"/>
        <w:ind w:firstLine="284"/>
        <w:jc w:val="both"/>
        <w:rPr>
          <w:rFonts w:ascii="Times New Roman" w:hAnsi="Times New Roman" w:cs="Times New Roman"/>
          <w:b/>
          <w:bCs/>
          <w:i/>
          <w:iCs/>
          <w:sz w:val="21"/>
          <w:szCs w:val="21"/>
        </w:rPr>
      </w:pPr>
      <w:r w:rsidRPr="00FA0AA3">
        <w:rPr>
          <w:rFonts w:ascii="Times New Roman" w:hAnsi="Times New Roman" w:cs="Times New Roman"/>
          <w:b/>
          <w:bCs/>
          <w:i/>
          <w:iCs/>
          <w:sz w:val="21"/>
          <w:szCs w:val="21"/>
        </w:rPr>
        <w:t>Quy trình xử lý</w:t>
      </w:r>
      <w:r w:rsidR="002C5DE1" w:rsidRPr="00215A41">
        <w:rPr>
          <w:rFonts w:ascii="Times New Roman" w:hAnsi="Times New Roman" w:cs="Times New Roman"/>
          <w:b/>
          <w:bCs/>
          <w:i/>
          <w:iCs/>
          <w:sz w:val="21"/>
          <w:szCs w:val="21"/>
        </w:rPr>
        <w:t>:</w:t>
      </w:r>
    </w:p>
    <w:p w14:paraId="4D351C0F" w14:textId="77777777" w:rsidR="002C5DE1" w:rsidRPr="00215A41" w:rsidRDefault="002C5DE1" w:rsidP="004D0382">
      <w:pPr>
        <w:spacing w:after="0" w:line="240" w:lineRule="auto"/>
        <w:ind w:firstLine="720"/>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Bước 1: Thu thập và chuẩn hóa dữ liệu đầu vào từ hệ thống đăng ký tuyển sinh trực tuyến</w:t>
      </w:r>
    </w:p>
    <w:p w14:paraId="09824E49" w14:textId="77777777" w:rsidR="002C5DE1" w:rsidRPr="00215A41" w:rsidRDefault="002C5DE1" w:rsidP="004D0382">
      <w:pPr>
        <w:spacing w:after="0" w:line="240" w:lineRule="auto"/>
        <w:ind w:firstLine="720"/>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Bước 2: Lọc bỏ các hồ sơ sai lệch hoặc thiếu thông tin</w:t>
      </w:r>
    </w:p>
    <w:p w14:paraId="6701EA09" w14:textId="77777777" w:rsidR="002C5DE1" w:rsidRPr="00215A41" w:rsidRDefault="002C5DE1" w:rsidP="004D0382">
      <w:pPr>
        <w:spacing w:after="0" w:line="240" w:lineRule="auto"/>
        <w:ind w:firstLine="720"/>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Bước 3: Xây dựng mô hình hồi quy logistic từ tập huấn luyện</w:t>
      </w:r>
    </w:p>
    <w:p w14:paraId="4F7C38DB" w14:textId="77777777" w:rsidR="002C5DE1" w:rsidRPr="00215A41" w:rsidRDefault="002C5DE1" w:rsidP="004D0382">
      <w:pPr>
        <w:spacing w:after="0" w:line="240" w:lineRule="auto"/>
        <w:ind w:firstLine="720"/>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Bước 4: Đánh giá mô hình trên tập kiểm tra</w:t>
      </w:r>
    </w:p>
    <w:p w14:paraId="6B9DFE60" w14:textId="77777777" w:rsidR="00FA0AA3" w:rsidRPr="00FA0AA3" w:rsidRDefault="002C5DE1" w:rsidP="004D0382">
      <w:pPr>
        <w:spacing w:after="0" w:line="240" w:lineRule="auto"/>
        <w:ind w:firstLine="720"/>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Bước 5: Triển khai thử nghiệm mô hình để hỗ trợ cán bộ lọc hồ sơ</w:t>
      </w:r>
    </w:p>
    <w:p w14:paraId="43F43DD8" w14:textId="77777777" w:rsidR="004D0382" w:rsidRDefault="004D0382" w:rsidP="00215A41">
      <w:pPr>
        <w:spacing w:after="0" w:line="240" w:lineRule="auto"/>
        <w:ind w:firstLine="284"/>
        <w:jc w:val="both"/>
        <w:rPr>
          <w:rFonts w:ascii="Times New Roman" w:hAnsi="Times New Roman" w:cs="Times New Roman"/>
          <w:b/>
          <w:bCs/>
          <w:i/>
          <w:iCs/>
          <w:sz w:val="21"/>
          <w:szCs w:val="21"/>
        </w:rPr>
      </w:pPr>
    </w:p>
    <w:p w14:paraId="27349A65" w14:textId="37E0BE60" w:rsidR="00FA0AA3" w:rsidRPr="00215A41" w:rsidRDefault="00FA0AA3" w:rsidP="00215A41">
      <w:pPr>
        <w:spacing w:after="0" w:line="240" w:lineRule="auto"/>
        <w:ind w:firstLine="284"/>
        <w:jc w:val="both"/>
        <w:rPr>
          <w:rFonts w:ascii="Times New Roman" w:hAnsi="Times New Roman" w:cs="Times New Roman"/>
          <w:b/>
          <w:bCs/>
          <w:i/>
          <w:iCs/>
          <w:sz w:val="21"/>
          <w:szCs w:val="21"/>
        </w:rPr>
      </w:pPr>
      <w:r w:rsidRPr="00FA0AA3">
        <w:rPr>
          <w:rFonts w:ascii="Times New Roman" w:hAnsi="Times New Roman" w:cs="Times New Roman"/>
          <w:b/>
          <w:bCs/>
          <w:i/>
          <w:iCs/>
          <w:sz w:val="21"/>
          <w:szCs w:val="21"/>
        </w:rPr>
        <w:t>Đánh giá mô hình</w:t>
      </w:r>
      <w:r w:rsidR="002C5DE1" w:rsidRPr="00215A41">
        <w:rPr>
          <w:rFonts w:ascii="Times New Roman" w:hAnsi="Times New Roman" w:cs="Times New Roman"/>
          <w:b/>
          <w:bCs/>
          <w:i/>
          <w:iCs/>
          <w:sz w:val="21"/>
          <w:szCs w:val="21"/>
        </w:rPr>
        <w:t>:</w:t>
      </w:r>
    </w:p>
    <w:p w14:paraId="2813CF5D" w14:textId="77777777" w:rsidR="002C5DE1" w:rsidRPr="00FA0AA3" w:rsidRDefault="002C5DE1" w:rsidP="00215A41">
      <w:pPr>
        <w:spacing w:after="0" w:line="240" w:lineRule="auto"/>
        <w:ind w:firstLine="284"/>
        <w:jc w:val="both"/>
        <w:rPr>
          <w:rFonts w:ascii="Times New Roman" w:hAnsi="Times New Roman" w:cs="Times New Roman"/>
          <w:b/>
          <w:bCs/>
          <w:i/>
          <w:iCs/>
          <w:sz w:val="21"/>
          <w:szCs w:val="21"/>
        </w:rPr>
      </w:pPr>
    </w:p>
    <w:tbl>
      <w:tblPr>
        <w:tblStyle w:val="TableGrid"/>
        <w:tblW w:w="0" w:type="auto"/>
        <w:tblLook w:val="04A0" w:firstRow="1" w:lastRow="0" w:firstColumn="1" w:lastColumn="0" w:noHBand="0" w:noVBand="1"/>
      </w:tblPr>
      <w:tblGrid>
        <w:gridCol w:w="2286"/>
        <w:gridCol w:w="817"/>
      </w:tblGrid>
      <w:tr w:rsidR="00215A41" w:rsidRPr="00215A41" w14:paraId="4F00CFE8" w14:textId="77777777" w:rsidTr="0038601A">
        <w:tc>
          <w:tcPr>
            <w:tcW w:w="0" w:type="auto"/>
            <w:hideMark/>
          </w:tcPr>
          <w:p w14:paraId="1B06DEE1"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Tiêu chí</w:t>
            </w:r>
          </w:p>
        </w:tc>
        <w:tc>
          <w:tcPr>
            <w:tcW w:w="0" w:type="auto"/>
            <w:hideMark/>
          </w:tcPr>
          <w:p w14:paraId="71A12B23"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Giá trị</w:t>
            </w:r>
          </w:p>
        </w:tc>
      </w:tr>
      <w:tr w:rsidR="00215A41" w:rsidRPr="0038601A" w14:paraId="1283936D" w14:textId="77777777" w:rsidTr="0038601A">
        <w:tc>
          <w:tcPr>
            <w:tcW w:w="0" w:type="auto"/>
            <w:hideMark/>
          </w:tcPr>
          <w:p w14:paraId="6D34CA3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Accuracy (độ chính xác)</w:t>
            </w:r>
          </w:p>
        </w:tc>
        <w:tc>
          <w:tcPr>
            <w:tcW w:w="0" w:type="auto"/>
            <w:hideMark/>
          </w:tcPr>
          <w:p w14:paraId="1D3EEFD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82.5%</w:t>
            </w:r>
          </w:p>
        </w:tc>
      </w:tr>
      <w:tr w:rsidR="00215A41" w:rsidRPr="0038601A" w14:paraId="44BEE7B8" w14:textId="77777777" w:rsidTr="0038601A">
        <w:tc>
          <w:tcPr>
            <w:tcW w:w="0" w:type="auto"/>
            <w:hideMark/>
          </w:tcPr>
          <w:p w14:paraId="5CBB764B"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Recall (độ nhạy)</w:t>
            </w:r>
          </w:p>
        </w:tc>
        <w:tc>
          <w:tcPr>
            <w:tcW w:w="0" w:type="auto"/>
            <w:hideMark/>
          </w:tcPr>
          <w:p w14:paraId="1EB5EFD8"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84.3%</w:t>
            </w:r>
          </w:p>
        </w:tc>
      </w:tr>
      <w:tr w:rsidR="00215A41" w:rsidRPr="0038601A" w14:paraId="56425BFA" w14:textId="77777777" w:rsidTr="0038601A">
        <w:tc>
          <w:tcPr>
            <w:tcW w:w="0" w:type="auto"/>
            <w:hideMark/>
          </w:tcPr>
          <w:p w14:paraId="6ACC44CC"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Specificity (đặc hiệu)</w:t>
            </w:r>
          </w:p>
        </w:tc>
        <w:tc>
          <w:tcPr>
            <w:tcW w:w="0" w:type="auto"/>
            <w:hideMark/>
          </w:tcPr>
          <w:p w14:paraId="397846D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78.2%</w:t>
            </w:r>
          </w:p>
        </w:tc>
      </w:tr>
      <w:tr w:rsidR="00215A41" w:rsidRPr="0038601A" w14:paraId="16CE6A00" w14:textId="77777777" w:rsidTr="0038601A">
        <w:tc>
          <w:tcPr>
            <w:tcW w:w="0" w:type="auto"/>
            <w:hideMark/>
          </w:tcPr>
          <w:p w14:paraId="4ACF76A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AUC</w:t>
            </w:r>
          </w:p>
        </w:tc>
        <w:tc>
          <w:tcPr>
            <w:tcW w:w="0" w:type="auto"/>
            <w:hideMark/>
          </w:tcPr>
          <w:p w14:paraId="1408205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0.87</w:t>
            </w:r>
          </w:p>
        </w:tc>
      </w:tr>
    </w:tbl>
    <w:p w14:paraId="07C55027" w14:textId="77777777" w:rsidR="00FA0AA3" w:rsidRPr="00FA0AA3" w:rsidRDefault="00FA0AA3" w:rsidP="00215A41">
      <w:pPr>
        <w:spacing w:after="0" w:line="240" w:lineRule="auto"/>
        <w:jc w:val="both"/>
        <w:rPr>
          <w:rFonts w:ascii="Times New Roman" w:hAnsi="Times New Roman" w:cs="Times New Roman"/>
          <w:b/>
          <w:bCs/>
          <w:sz w:val="21"/>
          <w:szCs w:val="21"/>
        </w:rPr>
      </w:pPr>
    </w:p>
    <w:p w14:paraId="37A0ACF4" w14:textId="6DFBC8A8" w:rsidR="00FA0AA3" w:rsidRPr="00215A41" w:rsidRDefault="002C5DE1" w:rsidP="004D0382">
      <w:pPr>
        <w:spacing w:after="0" w:line="240" w:lineRule="auto"/>
        <w:ind w:firstLine="284"/>
        <w:jc w:val="both"/>
        <w:rPr>
          <w:rFonts w:ascii="Times New Roman" w:hAnsi="Times New Roman" w:cs="Times New Roman"/>
          <w:b/>
          <w:bCs/>
          <w:sz w:val="21"/>
          <w:szCs w:val="21"/>
        </w:rPr>
      </w:pPr>
      <w:r w:rsidRPr="00215A41">
        <w:rPr>
          <w:rFonts w:ascii="Times New Roman" w:hAnsi="Times New Roman" w:cs="Times New Roman"/>
          <w:b/>
          <w:bCs/>
          <w:sz w:val="21"/>
          <w:szCs w:val="21"/>
        </w:rPr>
        <w:t>Ví dụ minh họa mẫu nhập d</w:t>
      </w:r>
      <w:r w:rsidR="00FA0AA3" w:rsidRPr="00FA0AA3">
        <w:rPr>
          <w:rFonts w:ascii="Times New Roman" w:hAnsi="Times New Roman" w:cs="Times New Roman"/>
          <w:b/>
          <w:bCs/>
          <w:sz w:val="21"/>
          <w:szCs w:val="21"/>
        </w:rPr>
        <w:t xml:space="preserve">ữ liệu </w:t>
      </w:r>
      <w:r w:rsidRPr="00215A41">
        <w:rPr>
          <w:rFonts w:ascii="Times New Roman" w:hAnsi="Times New Roman" w:cs="Times New Roman"/>
          <w:b/>
          <w:bCs/>
          <w:sz w:val="21"/>
          <w:szCs w:val="21"/>
        </w:rPr>
        <w:t>th</w:t>
      </w:r>
      <w:r w:rsidR="00FA0AA3" w:rsidRPr="00FA0AA3">
        <w:rPr>
          <w:rFonts w:ascii="Times New Roman" w:hAnsi="Times New Roman" w:cs="Times New Roman"/>
          <w:b/>
          <w:bCs/>
          <w:sz w:val="21"/>
          <w:szCs w:val="21"/>
        </w:rPr>
        <w:t>u thập</w:t>
      </w:r>
      <w:r w:rsidR="004D0382">
        <w:rPr>
          <w:rFonts w:ascii="Times New Roman" w:hAnsi="Times New Roman" w:cs="Times New Roman"/>
          <w:b/>
          <w:bCs/>
          <w:sz w:val="21"/>
          <w:szCs w:val="21"/>
        </w:rPr>
        <w:t>:</w:t>
      </w:r>
      <w:r w:rsidR="00FA0AA3" w:rsidRPr="00FA0AA3">
        <w:rPr>
          <w:rFonts w:ascii="Times New Roman" w:hAnsi="Times New Roman" w:cs="Times New Roman"/>
          <w:b/>
          <w:bCs/>
          <w:sz w:val="21"/>
          <w:szCs w:val="21"/>
        </w:rPr>
        <w:t xml:space="preserve"> </w:t>
      </w:r>
    </w:p>
    <w:p w14:paraId="2A17DCBE" w14:textId="77777777" w:rsidR="002C5DE1" w:rsidRPr="00FA0AA3" w:rsidRDefault="002C5DE1" w:rsidP="00215A41">
      <w:pPr>
        <w:spacing w:after="0" w:line="240" w:lineRule="auto"/>
        <w:jc w:val="both"/>
        <w:rPr>
          <w:rFonts w:ascii="Times New Roman" w:hAnsi="Times New Roman" w:cs="Times New Roman"/>
          <w:b/>
          <w:bCs/>
          <w:sz w:val="21"/>
          <w:szCs w:val="21"/>
        </w:rPr>
      </w:pPr>
    </w:p>
    <w:p w14:paraId="707C1F2A" w14:textId="77777777" w:rsidR="00FA0AA3" w:rsidRPr="00215A41" w:rsidRDefault="00FA0AA3" w:rsidP="00AC2E90">
      <w:pPr>
        <w:pStyle w:val="ListParagraph"/>
        <w:numPr>
          <w:ilvl w:val="0"/>
          <w:numId w:val="7"/>
        </w:numPr>
        <w:spacing w:after="0" w:line="240" w:lineRule="auto"/>
        <w:jc w:val="both"/>
        <w:rPr>
          <w:rFonts w:ascii="Times New Roman" w:hAnsi="Times New Roman" w:cs="Times New Roman"/>
          <w:b/>
          <w:bCs/>
          <w:sz w:val="21"/>
          <w:szCs w:val="21"/>
        </w:rPr>
      </w:pPr>
      <w:r w:rsidRPr="00215A41">
        <w:rPr>
          <w:rFonts w:ascii="Times New Roman" w:hAnsi="Times New Roman" w:cs="Times New Roman"/>
          <w:b/>
          <w:bCs/>
          <w:sz w:val="21"/>
          <w:szCs w:val="21"/>
        </w:rPr>
        <w:t>Mẫu dữ liệu (trích từ hồ sơ năm 2023):</w:t>
      </w:r>
    </w:p>
    <w:p w14:paraId="64C48CA9" w14:textId="77777777" w:rsidR="002C5DE1" w:rsidRPr="00FA0AA3" w:rsidRDefault="002C5DE1" w:rsidP="00215A41">
      <w:pPr>
        <w:spacing w:after="0" w:line="240" w:lineRule="auto"/>
        <w:jc w:val="both"/>
        <w:rPr>
          <w:rFonts w:ascii="Times New Roman" w:hAnsi="Times New Roman" w:cs="Times New Roman"/>
          <w:b/>
          <w:bCs/>
          <w:sz w:val="21"/>
          <w:szCs w:val="21"/>
        </w:rPr>
      </w:pPr>
    </w:p>
    <w:tbl>
      <w:tblPr>
        <w:tblStyle w:val="TableGrid"/>
        <w:tblW w:w="10060" w:type="dxa"/>
        <w:tblLook w:val="04A0" w:firstRow="1" w:lastRow="0" w:firstColumn="1" w:lastColumn="0" w:noHBand="0" w:noVBand="1"/>
      </w:tblPr>
      <w:tblGrid>
        <w:gridCol w:w="613"/>
        <w:gridCol w:w="1631"/>
        <w:gridCol w:w="1130"/>
        <w:gridCol w:w="2034"/>
        <w:gridCol w:w="1108"/>
        <w:gridCol w:w="1276"/>
        <w:gridCol w:w="1417"/>
        <w:gridCol w:w="851"/>
      </w:tblGrid>
      <w:tr w:rsidR="00215A41" w:rsidRPr="00215A41" w14:paraId="134E0A5A" w14:textId="77777777" w:rsidTr="00B96B93">
        <w:tc>
          <w:tcPr>
            <w:tcW w:w="0" w:type="auto"/>
            <w:hideMark/>
          </w:tcPr>
          <w:p w14:paraId="635519B7"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STT</w:t>
            </w:r>
          </w:p>
        </w:tc>
        <w:tc>
          <w:tcPr>
            <w:tcW w:w="1631" w:type="dxa"/>
            <w:hideMark/>
          </w:tcPr>
          <w:p w14:paraId="52C87804"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Họ tên thí sinh</w:t>
            </w:r>
          </w:p>
        </w:tc>
        <w:tc>
          <w:tcPr>
            <w:tcW w:w="0" w:type="auto"/>
            <w:hideMark/>
          </w:tcPr>
          <w:p w14:paraId="6FB118ED"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Điểm TB THPT</w:t>
            </w:r>
          </w:p>
        </w:tc>
        <w:tc>
          <w:tcPr>
            <w:tcW w:w="2034" w:type="dxa"/>
            <w:hideMark/>
          </w:tcPr>
          <w:p w14:paraId="78163661"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Ngành nguyện vọng</w:t>
            </w:r>
          </w:p>
        </w:tc>
        <w:tc>
          <w:tcPr>
            <w:tcW w:w="1108" w:type="dxa"/>
            <w:hideMark/>
          </w:tcPr>
          <w:p w14:paraId="073111DD"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Thái độ học tập (1–5)</w:t>
            </w:r>
          </w:p>
        </w:tc>
        <w:tc>
          <w:tcPr>
            <w:tcW w:w="1276" w:type="dxa"/>
            <w:hideMark/>
          </w:tcPr>
          <w:p w14:paraId="0087110C"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Khoảng cách (km)</w:t>
            </w:r>
          </w:p>
        </w:tc>
        <w:tc>
          <w:tcPr>
            <w:tcW w:w="1417" w:type="dxa"/>
            <w:hideMark/>
          </w:tcPr>
          <w:p w14:paraId="58A5B0F4"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Nguyện vọng phù hợp</w:t>
            </w:r>
          </w:p>
        </w:tc>
        <w:tc>
          <w:tcPr>
            <w:tcW w:w="851" w:type="dxa"/>
            <w:hideMark/>
          </w:tcPr>
          <w:p w14:paraId="6782784D"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Nhập học</w:t>
            </w:r>
          </w:p>
        </w:tc>
      </w:tr>
      <w:tr w:rsidR="00215A41" w:rsidRPr="00215A41" w14:paraId="19D794D7" w14:textId="77777777" w:rsidTr="00B96B93">
        <w:tc>
          <w:tcPr>
            <w:tcW w:w="0" w:type="auto"/>
            <w:hideMark/>
          </w:tcPr>
          <w:p w14:paraId="33EFD32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c>
          <w:tcPr>
            <w:tcW w:w="1631" w:type="dxa"/>
            <w:hideMark/>
          </w:tcPr>
          <w:p w14:paraId="128411FA"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Nguyễn Văn A</w:t>
            </w:r>
          </w:p>
        </w:tc>
        <w:tc>
          <w:tcPr>
            <w:tcW w:w="0" w:type="auto"/>
            <w:hideMark/>
          </w:tcPr>
          <w:p w14:paraId="6FB26DFF"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7.5</w:t>
            </w:r>
          </w:p>
        </w:tc>
        <w:tc>
          <w:tcPr>
            <w:tcW w:w="2034" w:type="dxa"/>
            <w:hideMark/>
          </w:tcPr>
          <w:p w14:paraId="2B32C91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Cơ khí</w:t>
            </w:r>
          </w:p>
        </w:tc>
        <w:tc>
          <w:tcPr>
            <w:tcW w:w="1108" w:type="dxa"/>
            <w:hideMark/>
          </w:tcPr>
          <w:p w14:paraId="5659887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4</w:t>
            </w:r>
          </w:p>
        </w:tc>
        <w:tc>
          <w:tcPr>
            <w:tcW w:w="1276" w:type="dxa"/>
            <w:hideMark/>
          </w:tcPr>
          <w:p w14:paraId="43D61D6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4.5</w:t>
            </w:r>
          </w:p>
        </w:tc>
        <w:tc>
          <w:tcPr>
            <w:tcW w:w="1417" w:type="dxa"/>
            <w:hideMark/>
          </w:tcPr>
          <w:p w14:paraId="08327A72"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c>
          <w:tcPr>
            <w:tcW w:w="851" w:type="dxa"/>
            <w:hideMark/>
          </w:tcPr>
          <w:p w14:paraId="1390173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r>
      <w:tr w:rsidR="00215A41" w:rsidRPr="00215A41" w14:paraId="272723F2" w14:textId="77777777" w:rsidTr="00B96B93">
        <w:tc>
          <w:tcPr>
            <w:tcW w:w="0" w:type="auto"/>
            <w:hideMark/>
          </w:tcPr>
          <w:p w14:paraId="7E75B93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2</w:t>
            </w:r>
          </w:p>
        </w:tc>
        <w:tc>
          <w:tcPr>
            <w:tcW w:w="1631" w:type="dxa"/>
            <w:hideMark/>
          </w:tcPr>
          <w:p w14:paraId="0550881F"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Trần Thị B</w:t>
            </w:r>
          </w:p>
        </w:tc>
        <w:tc>
          <w:tcPr>
            <w:tcW w:w="0" w:type="auto"/>
            <w:hideMark/>
          </w:tcPr>
          <w:p w14:paraId="7D82C5D4"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6.8</w:t>
            </w:r>
          </w:p>
        </w:tc>
        <w:tc>
          <w:tcPr>
            <w:tcW w:w="2034" w:type="dxa"/>
            <w:hideMark/>
          </w:tcPr>
          <w:p w14:paraId="1CEC5B8A"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Điện - điện tử</w:t>
            </w:r>
          </w:p>
        </w:tc>
        <w:tc>
          <w:tcPr>
            <w:tcW w:w="1108" w:type="dxa"/>
            <w:hideMark/>
          </w:tcPr>
          <w:p w14:paraId="32808AFC"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3</w:t>
            </w:r>
          </w:p>
        </w:tc>
        <w:tc>
          <w:tcPr>
            <w:tcW w:w="1276" w:type="dxa"/>
            <w:hideMark/>
          </w:tcPr>
          <w:p w14:paraId="0860B4D3"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35.0</w:t>
            </w:r>
          </w:p>
        </w:tc>
        <w:tc>
          <w:tcPr>
            <w:tcW w:w="1417" w:type="dxa"/>
            <w:hideMark/>
          </w:tcPr>
          <w:p w14:paraId="0105BCE0"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c>
          <w:tcPr>
            <w:tcW w:w="851" w:type="dxa"/>
            <w:hideMark/>
          </w:tcPr>
          <w:p w14:paraId="542B960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0</w:t>
            </w:r>
          </w:p>
        </w:tc>
      </w:tr>
      <w:tr w:rsidR="00215A41" w:rsidRPr="00215A41" w14:paraId="34CCF6BF" w14:textId="77777777" w:rsidTr="00B96B93">
        <w:tc>
          <w:tcPr>
            <w:tcW w:w="0" w:type="auto"/>
            <w:hideMark/>
          </w:tcPr>
          <w:p w14:paraId="239ACFF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3</w:t>
            </w:r>
          </w:p>
        </w:tc>
        <w:tc>
          <w:tcPr>
            <w:tcW w:w="1631" w:type="dxa"/>
            <w:hideMark/>
          </w:tcPr>
          <w:p w14:paraId="0528CA11"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Lê Văn C</w:t>
            </w:r>
          </w:p>
        </w:tc>
        <w:tc>
          <w:tcPr>
            <w:tcW w:w="0" w:type="auto"/>
            <w:hideMark/>
          </w:tcPr>
          <w:p w14:paraId="08DC9C6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8.0</w:t>
            </w:r>
          </w:p>
        </w:tc>
        <w:tc>
          <w:tcPr>
            <w:tcW w:w="2034" w:type="dxa"/>
            <w:hideMark/>
          </w:tcPr>
          <w:p w14:paraId="12691E6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Công nghệ thông tin</w:t>
            </w:r>
          </w:p>
        </w:tc>
        <w:tc>
          <w:tcPr>
            <w:tcW w:w="1108" w:type="dxa"/>
            <w:hideMark/>
          </w:tcPr>
          <w:p w14:paraId="65BFCFA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5</w:t>
            </w:r>
          </w:p>
        </w:tc>
        <w:tc>
          <w:tcPr>
            <w:tcW w:w="1276" w:type="dxa"/>
            <w:hideMark/>
          </w:tcPr>
          <w:p w14:paraId="0A8DEDAC"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6.0</w:t>
            </w:r>
          </w:p>
        </w:tc>
        <w:tc>
          <w:tcPr>
            <w:tcW w:w="1417" w:type="dxa"/>
            <w:hideMark/>
          </w:tcPr>
          <w:p w14:paraId="01E3953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c>
          <w:tcPr>
            <w:tcW w:w="851" w:type="dxa"/>
            <w:hideMark/>
          </w:tcPr>
          <w:p w14:paraId="12DFF52A"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r>
      <w:tr w:rsidR="00215A41" w:rsidRPr="00215A41" w14:paraId="04E8D144" w14:textId="77777777" w:rsidTr="00B96B93">
        <w:tc>
          <w:tcPr>
            <w:tcW w:w="0" w:type="auto"/>
            <w:hideMark/>
          </w:tcPr>
          <w:p w14:paraId="3622C77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4</w:t>
            </w:r>
          </w:p>
        </w:tc>
        <w:tc>
          <w:tcPr>
            <w:tcW w:w="1631" w:type="dxa"/>
            <w:hideMark/>
          </w:tcPr>
          <w:p w14:paraId="6F4BF8E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Phạm Thị D</w:t>
            </w:r>
          </w:p>
        </w:tc>
        <w:tc>
          <w:tcPr>
            <w:tcW w:w="0" w:type="auto"/>
            <w:hideMark/>
          </w:tcPr>
          <w:p w14:paraId="50987E5F"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5.9</w:t>
            </w:r>
          </w:p>
        </w:tc>
        <w:tc>
          <w:tcPr>
            <w:tcW w:w="2034" w:type="dxa"/>
            <w:hideMark/>
          </w:tcPr>
          <w:p w14:paraId="0534F53B"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Cơ khí</w:t>
            </w:r>
          </w:p>
        </w:tc>
        <w:tc>
          <w:tcPr>
            <w:tcW w:w="1108" w:type="dxa"/>
            <w:hideMark/>
          </w:tcPr>
          <w:p w14:paraId="5BB08F6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2</w:t>
            </w:r>
          </w:p>
        </w:tc>
        <w:tc>
          <w:tcPr>
            <w:tcW w:w="1276" w:type="dxa"/>
            <w:hideMark/>
          </w:tcPr>
          <w:p w14:paraId="1F7B553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28.0</w:t>
            </w:r>
          </w:p>
        </w:tc>
        <w:tc>
          <w:tcPr>
            <w:tcW w:w="1417" w:type="dxa"/>
            <w:hideMark/>
          </w:tcPr>
          <w:p w14:paraId="5981DCAD"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0</w:t>
            </w:r>
          </w:p>
        </w:tc>
        <w:tc>
          <w:tcPr>
            <w:tcW w:w="851" w:type="dxa"/>
            <w:hideMark/>
          </w:tcPr>
          <w:p w14:paraId="65FBB8A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0</w:t>
            </w:r>
          </w:p>
        </w:tc>
      </w:tr>
      <w:tr w:rsidR="00215A41" w:rsidRPr="00215A41" w14:paraId="440875AA" w14:textId="77777777" w:rsidTr="00B96B93">
        <w:tc>
          <w:tcPr>
            <w:tcW w:w="0" w:type="auto"/>
            <w:hideMark/>
          </w:tcPr>
          <w:p w14:paraId="72B0E050"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5</w:t>
            </w:r>
          </w:p>
        </w:tc>
        <w:tc>
          <w:tcPr>
            <w:tcW w:w="1631" w:type="dxa"/>
            <w:hideMark/>
          </w:tcPr>
          <w:p w14:paraId="069A4943"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Đỗ Văn E</w:t>
            </w:r>
          </w:p>
        </w:tc>
        <w:tc>
          <w:tcPr>
            <w:tcW w:w="0" w:type="auto"/>
            <w:hideMark/>
          </w:tcPr>
          <w:p w14:paraId="67F94DE7"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8.5</w:t>
            </w:r>
          </w:p>
        </w:tc>
        <w:tc>
          <w:tcPr>
            <w:tcW w:w="2034" w:type="dxa"/>
            <w:hideMark/>
          </w:tcPr>
          <w:p w14:paraId="622E8A7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CNTT</w:t>
            </w:r>
          </w:p>
        </w:tc>
        <w:tc>
          <w:tcPr>
            <w:tcW w:w="1108" w:type="dxa"/>
            <w:hideMark/>
          </w:tcPr>
          <w:p w14:paraId="2E8287CB"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5</w:t>
            </w:r>
          </w:p>
        </w:tc>
        <w:tc>
          <w:tcPr>
            <w:tcW w:w="1276" w:type="dxa"/>
            <w:hideMark/>
          </w:tcPr>
          <w:p w14:paraId="60A02FB1"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3.2</w:t>
            </w:r>
          </w:p>
        </w:tc>
        <w:tc>
          <w:tcPr>
            <w:tcW w:w="1417" w:type="dxa"/>
            <w:hideMark/>
          </w:tcPr>
          <w:p w14:paraId="7C5274EF"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c>
          <w:tcPr>
            <w:tcW w:w="851" w:type="dxa"/>
            <w:hideMark/>
          </w:tcPr>
          <w:p w14:paraId="025CFAA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w:t>
            </w:r>
          </w:p>
        </w:tc>
      </w:tr>
    </w:tbl>
    <w:p w14:paraId="1396DFEB" w14:textId="77777777" w:rsidR="0038601A" w:rsidRDefault="0038601A" w:rsidP="0038601A">
      <w:pPr>
        <w:pStyle w:val="ListParagraph"/>
        <w:spacing w:after="0" w:line="240" w:lineRule="auto"/>
        <w:jc w:val="both"/>
        <w:rPr>
          <w:rFonts w:ascii="Times New Roman" w:hAnsi="Times New Roman" w:cs="Times New Roman"/>
          <w:b/>
          <w:bCs/>
          <w:sz w:val="21"/>
          <w:szCs w:val="21"/>
        </w:rPr>
      </w:pPr>
    </w:p>
    <w:p w14:paraId="1E18E6BB" w14:textId="2D7602F1" w:rsidR="00FA0AA3" w:rsidRPr="0038601A" w:rsidRDefault="00FA0AA3" w:rsidP="00AC2E90">
      <w:pPr>
        <w:pStyle w:val="ListParagraph"/>
        <w:numPr>
          <w:ilvl w:val="0"/>
          <w:numId w:val="7"/>
        </w:numPr>
        <w:spacing w:after="0" w:line="240" w:lineRule="auto"/>
        <w:jc w:val="both"/>
        <w:rPr>
          <w:rFonts w:ascii="Times New Roman" w:hAnsi="Times New Roman" w:cs="Times New Roman"/>
          <w:b/>
          <w:bCs/>
          <w:sz w:val="21"/>
          <w:szCs w:val="21"/>
        </w:rPr>
      </w:pPr>
      <w:r w:rsidRPr="0038601A">
        <w:rPr>
          <w:rFonts w:ascii="Times New Roman" w:hAnsi="Times New Roman" w:cs="Times New Roman"/>
          <w:b/>
          <w:bCs/>
          <w:sz w:val="21"/>
          <w:szCs w:val="21"/>
        </w:rPr>
        <w:t>Mô tả biến và đơn vị đo lường</w:t>
      </w:r>
      <w:r w:rsidR="0038601A">
        <w:rPr>
          <w:rFonts w:ascii="Times New Roman" w:hAnsi="Times New Roman" w:cs="Times New Roman"/>
          <w:b/>
          <w:bCs/>
          <w:sz w:val="21"/>
          <w:szCs w:val="21"/>
        </w:rPr>
        <w:t>:</w:t>
      </w:r>
    </w:p>
    <w:p w14:paraId="3C585BCA" w14:textId="1CACDA17" w:rsidR="002C5DE1" w:rsidRDefault="002C5DE1" w:rsidP="00215A41">
      <w:pPr>
        <w:pStyle w:val="ListParagraph"/>
        <w:spacing w:after="0" w:line="240" w:lineRule="auto"/>
        <w:jc w:val="both"/>
        <w:rPr>
          <w:rFonts w:ascii="Times New Roman" w:hAnsi="Times New Roman" w:cs="Times New Roman"/>
          <w:b/>
          <w:bCs/>
          <w:sz w:val="21"/>
          <w:szCs w:val="21"/>
        </w:rPr>
      </w:pPr>
    </w:p>
    <w:p w14:paraId="2E3773EE" w14:textId="77777777" w:rsidR="000A121D" w:rsidRDefault="000A121D" w:rsidP="00215A41">
      <w:pPr>
        <w:pStyle w:val="ListParagraph"/>
        <w:spacing w:after="0" w:line="240" w:lineRule="auto"/>
        <w:jc w:val="both"/>
        <w:rPr>
          <w:rFonts w:ascii="Times New Roman" w:hAnsi="Times New Roman" w:cs="Times New Roman"/>
          <w:b/>
          <w:bCs/>
          <w:sz w:val="21"/>
          <w:szCs w:val="21"/>
        </w:rPr>
      </w:pPr>
      <w:bookmarkStart w:id="0" w:name="_GoBack"/>
      <w:bookmarkEnd w:id="0"/>
    </w:p>
    <w:p w14:paraId="6DB4433C" w14:textId="77777777" w:rsidR="00E73363" w:rsidRPr="00215A41" w:rsidRDefault="00E73363" w:rsidP="00215A41">
      <w:pPr>
        <w:pStyle w:val="ListParagraph"/>
        <w:spacing w:after="0" w:line="240" w:lineRule="auto"/>
        <w:jc w:val="both"/>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095"/>
        <w:gridCol w:w="922"/>
        <w:gridCol w:w="1323"/>
        <w:gridCol w:w="4525"/>
      </w:tblGrid>
      <w:tr w:rsidR="00215A41" w:rsidRPr="00215A41" w14:paraId="2E8C43C4" w14:textId="77777777" w:rsidTr="002C5DE1">
        <w:tc>
          <w:tcPr>
            <w:tcW w:w="0" w:type="auto"/>
            <w:hideMark/>
          </w:tcPr>
          <w:p w14:paraId="24C635A4"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lastRenderedPageBreak/>
              <w:t>Biến</w:t>
            </w:r>
          </w:p>
        </w:tc>
        <w:tc>
          <w:tcPr>
            <w:tcW w:w="0" w:type="auto"/>
            <w:hideMark/>
          </w:tcPr>
          <w:p w14:paraId="6304A593"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Ký hiệu</w:t>
            </w:r>
          </w:p>
        </w:tc>
        <w:tc>
          <w:tcPr>
            <w:tcW w:w="0" w:type="auto"/>
            <w:hideMark/>
          </w:tcPr>
          <w:p w14:paraId="4450DFCE"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Kiểu dữ liệu</w:t>
            </w:r>
          </w:p>
        </w:tc>
        <w:tc>
          <w:tcPr>
            <w:tcW w:w="0" w:type="auto"/>
            <w:hideMark/>
          </w:tcPr>
          <w:p w14:paraId="6DA6AEC9"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Mô tả chi tiết</w:t>
            </w:r>
          </w:p>
        </w:tc>
      </w:tr>
      <w:tr w:rsidR="00215A41" w:rsidRPr="00215A41" w14:paraId="11C98051" w14:textId="77777777" w:rsidTr="002C5DE1">
        <w:tc>
          <w:tcPr>
            <w:tcW w:w="0" w:type="auto"/>
            <w:hideMark/>
          </w:tcPr>
          <w:p w14:paraId="56107BA9"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Điểm TB THPT</w:t>
            </w:r>
          </w:p>
        </w:tc>
        <w:tc>
          <w:tcPr>
            <w:tcW w:w="0" w:type="auto"/>
            <w:hideMark/>
          </w:tcPr>
          <w:p w14:paraId="5164EAD8" w14:textId="4EC141E1" w:rsidR="00FA0AA3" w:rsidRPr="009D4D21" w:rsidRDefault="00FA0AA3" w:rsidP="00215A41">
            <w:pPr>
              <w:jc w:val="both"/>
              <w:rPr>
                <w:rFonts w:ascii="Times New Roman" w:hAnsi="Times New Roman" w:cs="Times New Roman"/>
                <w:sz w:val="21"/>
                <w:szCs w:val="21"/>
                <w:vertAlign w:val="subscript"/>
              </w:rPr>
            </w:pPr>
            <w:r w:rsidRPr="00FA0AA3">
              <w:rPr>
                <w:rFonts w:ascii="Times New Roman" w:hAnsi="Times New Roman" w:cs="Times New Roman"/>
                <w:sz w:val="21"/>
                <w:szCs w:val="21"/>
              </w:rPr>
              <w:t>x</w:t>
            </w:r>
            <w:r w:rsidR="009D4D21">
              <w:rPr>
                <w:rFonts w:ascii="Times New Roman" w:hAnsi="Times New Roman" w:cs="Times New Roman"/>
                <w:sz w:val="21"/>
                <w:szCs w:val="21"/>
                <w:vertAlign w:val="subscript"/>
              </w:rPr>
              <w:t>1</w:t>
            </w:r>
          </w:p>
        </w:tc>
        <w:tc>
          <w:tcPr>
            <w:tcW w:w="0" w:type="auto"/>
            <w:hideMark/>
          </w:tcPr>
          <w:p w14:paraId="27924241"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Số thực</w:t>
            </w:r>
          </w:p>
        </w:tc>
        <w:tc>
          <w:tcPr>
            <w:tcW w:w="0" w:type="auto"/>
            <w:hideMark/>
          </w:tcPr>
          <w:p w14:paraId="31046CAA"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Trung bình cộng điểm học bạ lớp 10–12</w:t>
            </w:r>
          </w:p>
        </w:tc>
      </w:tr>
      <w:tr w:rsidR="00215A41" w:rsidRPr="00215A41" w14:paraId="0A315AA1" w14:textId="77777777" w:rsidTr="002C5DE1">
        <w:tc>
          <w:tcPr>
            <w:tcW w:w="0" w:type="auto"/>
            <w:hideMark/>
          </w:tcPr>
          <w:p w14:paraId="7A4C4CA2"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Thái độ học tập</w:t>
            </w:r>
          </w:p>
        </w:tc>
        <w:tc>
          <w:tcPr>
            <w:tcW w:w="0" w:type="auto"/>
            <w:hideMark/>
          </w:tcPr>
          <w:p w14:paraId="5C24DF4E" w14:textId="13C6710D" w:rsidR="00FA0AA3" w:rsidRPr="009D4D21" w:rsidRDefault="00FA0AA3" w:rsidP="00215A41">
            <w:pPr>
              <w:jc w:val="both"/>
              <w:rPr>
                <w:rFonts w:ascii="Times New Roman" w:hAnsi="Times New Roman" w:cs="Times New Roman"/>
                <w:sz w:val="21"/>
                <w:szCs w:val="21"/>
                <w:vertAlign w:val="subscript"/>
              </w:rPr>
            </w:pPr>
            <w:r w:rsidRPr="00FA0AA3">
              <w:rPr>
                <w:rFonts w:ascii="Times New Roman" w:hAnsi="Times New Roman" w:cs="Times New Roman"/>
                <w:sz w:val="21"/>
                <w:szCs w:val="21"/>
              </w:rPr>
              <w:t>x</w:t>
            </w:r>
            <w:r w:rsidR="009D4D21">
              <w:rPr>
                <w:rFonts w:ascii="Times New Roman" w:hAnsi="Times New Roman" w:cs="Times New Roman"/>
                <w:sz w:val="21"/>
                <w:szCs w:val="21"/>
                <w:vertAlign w:val="subscript"/>
              </w:rPr>
              <w:t>2</w:t>
            </w:r>
          </w:p>
        </w:tc>
        <w:tc>
          <w:tcPr>
            <w:tcW w:w="0" w:type="auto"/>
            <w:hideMark/>
          </w:tcPr>
          <w:p w14:paraId="0D97A84D"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Số nguyên</w:t>
            </w:r>
          </w:p>
        </w:tc>
        <w:tc>
          <w:tcPr>
            <w:tcW w:w="0" w:type="auto"/>
            <w:hideMark/>
          </w:tcPr>
          <w:p w14:paraId="0E205A35"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Đánh giá qua bảng khảo sát (1 = thấp, 5 = cao)</w:t>
            </w:r>
          </w:p>
        </w:tc>
      </w:tr>
      <w:tr w:rsidR="00215A41" w:rsidRPr="00215A41" w14:paraId="2B9A2B43" w14:textId="77777777" w:rsidTr="002C5DE1">
        <w:tc>
          <w:tcPr>
            <w:tcW w:w="0" w:type="auto"/>
            <w:hideMark/>
          </w:tcPr>
          <w:p w14:paraId="226E8EE2"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Khoảng cách địa lý</w:t>
            </w:r>
          </w:p>
        </w:tc>
        <w:tc>
          <w:tcPr>
            <w:tcW w:w="0" w:type="auto"/>
            <w:hideMark/>
          </w:tcPr>
          <w:p w14:paraId="066C3704" w14:textId="4C980F3D" w:rsidR="00FA0AA3" w:rsidRPr="009D4D21" w:rsidRDefault="00FA0AA3" w:rsidP="00215A41">
            <w:pPr>
              <w:jc w:val="both"/>
              <w:rPr>
                <w:rFonts w:ascii="Times New Roman" w:hAnsi="Times New Roman" w:cs="Times New Roman"/>
                <w:sz w:val="21"/>
                <w:szCs w:val="21"/>
                <w:vertAlign w:val="subscript"/>
              </w:rPr>
            </w:pPr>
            <w:r w:rsidRPr="00FA0AA3">
              <w:rPr>
                <w:rFonts w:ascii="Times New Roman" w:hAnsi="Times New Roman" w:cs="Times New Roman"/>
                <w:sz w:val="21"/>
                <w:szCs w:val="21"/>
              </w:rPr>
              <w:t>x</w:t>
            </w:r>
            <w:r w:rsidR="009D4D21">
              <w:rPr>
                <w:rFonts w:ascii="Times New Roman" w:hAnsi="Times New Roman" w:cs="Times New Roman"/>
                <w:sz w:val="21"/>
                <w:szCs w:val="21"/>
                <w:vertAlign w:val="subscript"/>
              </w:rPr>
              <w:t>3</w:t>
            </w:r>
          </w:p>
        </w:tc>
        <w:tc>
          <w:tcPr>
            <w:tcW w:w="0" w:type="auto"/>
            <w:hideMark/>
          </w:tcPr>
          <w:p w14:paraId="00874FCD"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Số thực</w:t>
            </w:r>
          </w:p>
        </w:tc>
        <w:tc>
          <w:tcPr>
            <w:tcW w:w="0" w:type="auto"/>
            <w:hideMark/>
          </w:tcPr>
          <w:p w14:paraId="620D198D"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Khoảng cách (km) tính bằng Google Maps</w:t>
            </w:r>
          </w:p>
        </w:tc>
      </w:tr>
      <w:tr w:rsidR="00215A41" w:rsidRPr="00215A41" w14:paraId="78CA2A4F" w14:textId="77777777" w:rsidTr="002C5DE1">
        <w:tc>
          <w:tcPr>
            <w:tcW w:w="0" w:type="auto"/>
            <w:hideMark/>
          </w:tcPr>
          <w:p w14:paraId="547A8401"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Nguyện vọng phù hợp</w:t>
            </w:r>
          </w:p>
        </w:tc>
        <w:tc>
          <w:tcPr>
            <w:tcW w:w="0" w:type="auto"/>
            <w:hideMark/>
          </w:tcPr>
          <w:p w14:paraId="7B26EBF5" w14:textId="56CB3CAE" w:rsidR="00FA0AA3" w:rsidRPr="009D4D21" w:rsidRDefault="00FA0AA3" w:rsidP="00215A41">
            <w:pPr>
              <w:jc w:val="both"/>
              <w:rPr>
                <w:rFonts w:ascii="Times New Roman" w:hAnsi="Times New Roman" w:cs="Times New Roman"/>
                <w:sz w:val="21"/>
                <w:szCs w:val="21"/>
                <w:vertAlign w:val="subscript"/>
              </w:rPr>
            </w:pPr>
            <w:r w:rsidRPr="00FA0AA3">
              <w:rPr>
                <w:rFonts w:ascii="Times New Roman" w:hAnsi="Times New Roman" w:cs="Times New Roman"/>
                <w:sz w:val="21"/>
                <w:szCs w:val="21"/>
              </w:rPr>
              <w:t>x</w:t>
            </w:r>
            <w:r w:rsidR="009D4D21">
              <w:rPr>
                <w:rFonts w:ascii="Times New Roman" w:hAnsi="Times New Roman" w:cs="Times New Roman"/>
                <w:sz w:val="21"/>
                <w:szCs w:val="21"/>
                <w:vertAlign w:val="subscript"/>
              </w:rPr>
              <w:t>4</w:t>
            </w:r>
          </w:p>
        </w:tc>
        <w:tc>
          <w:tcPr>
            <w:tcW w:w="0" w:type="auto"/>
            <w:hideMark/>
          </w:tcPr>
          <w:p w14:paraId="1F370ECA"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Nhị phân</w:t>
            </w:r>
          </w:p>
        </w:tc>
        <w:tc>
          <w:tcPr>
            <w:tcW w:w="0" w:type="auto"/>
            <w:hideMark/>
          </w:tcPr>
          <w:p w14:paraId="1E3F2DBB"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 = chọn đúng ngành yêu thích; 0 = không phù hợp</w:t>
            </w:r>
          </w:p>
        </w:tc>
      </w:tr>
      <w:tr w:rsidR="00215A41" w:rsidRPr="00215A41" w14:paraId="6B523575" w14:textId="77777777" w:rsidTr="002C5DE1">
        <w:tc>
          <w:tcPr>
            <w:tcW w:w="0" w:type="auto"/>
            <w:hideMark/>
          </w:tcPr>
          <w:p w14:paraId="7EC60E8F"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Nhập học</w:t>
            </w:r>
          </w:p>
        </w:tc>
        <w:tc>
          <w:tcPr>
            <w:tcW w:w="0" w:type="auto"/>
            <w:hideMark/>
          </w:tcPr>
          <w:p w14:paraId="0F297984"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Y</w:t>
            </w:r>
          </w:p>
        </w:tc>
        <w:tc>
          <w:tcPr>
            <w:tcW w:w="0" w:type="auto"/>
            <w:hideMark/>
          </w:tcPr>
          <w:p w14:paraId="45277047"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Nhị phân</w:t>
            </w:r>
          </w:p>
        </w:tc>
        <w:tc>
          <w:tcPr>
            <w:tcW w:w="0" w:type="auto"/>
            <w:hideMark/>
          </w:tcPr>
          <w:p w14:paraId="150B3DE5" w14:textId="77777777" w:rsidR="00FA0AA3" w:rsidRPr="0038601A" w:rsidRDefault="00FA0AA3" w:rsidP="00AC2E90">
            <w:pPr>
              <w:pStyle w:val="ListParagraph"/>
              <w:numPr>
                <w:ilvl w:val="0"/>
                <w:numId w:val="8"/>
              </w:numPr>
              <w:jc w:val="both"/>
              <w:rPr>
                <w:rFonts w:ascii="Times New Roman" w:hAnsi="Times New Roman" w:cs="Times New Roman"/>
                <w:sz w:val="21"/>
                <w:szCs w:val="21"/>
              </w:rPr>
            </w:pPr>
            <w:r w:rsidRPr="0038601A">
              <w:rPr>
                <w:rFonts w:ascii="Times New Roman" w:hAnsi="Times New Roman" w:cs="Times New Roman"/>
                <w:sz w:val="21"/>
                <w:szCs w:val="21"/>
              </w:rPr>
              <w:t>= đã nhập học; 0 = không nhập học</w:t>
            </w:r>
          </w:p>
        </w:tc>
      </w:tr>
    </w:tbl>
    <w:p w14:paraId="4BD9BD58" w14:textId="77777777" w:rsidR="0038601A" w:rsidRDefault="0038601A" w:rsidP="0038601A">
      <w:pPr>
        <w:pStyle w:val="ListParagraph"/>
        <w:spacing w:after="0" w:line="240" w:lineRule="auto"/>
        <w:jc w:val="both"/>
        <w:rPr>
          <w:rFonts w:ascii="Times New Roman" w:hAnsi="Times New Roman" w:cs="Times New Roman"/>
          <w:b/>
          <w:bCs/>
          <w:sz w:val="21"/>
          <w:szCs w:val="21"/>
        </w:rPr>
      </w:pPr>
    </w:p>
    <w:p w14:paraId="7B41ABE9" w14:textId="77777777" w:rsidR="00FA0AA3" w:rsidRPr="00215A41" w:rsidRDefault="00FA0AA3" w:rsidP="00AC2E90">
      <w:pPr>
        <w:pStyle w:val="ListParagraph"/>
        <w:numPr>
          <w:ilvl w:val="0"/>
          <w:numId w:val="7"/>
        </w:numPr>
        <w:spacing w:after="0" w:line="240" w:lineRule="auto"/>
        <w:jc w:val="both"/>
        <w:rPr>
          <w:rFonts w:ascii="Times New Roman" w:hAnsi="Times New Roman" w:cs="Times New Roman"/>
          <w:b/>
          <w:bCs/>
          <w:sz w:val="21"/>
          <w:szCs w:val="21"/>
        </w:rPr>
      </w:pPr>
      <w:r w:rsidRPr="00215A41">
        <w:rPr>
          <w:rFonts w:ascii="Times New Roman" w:hAnsi="Times New Roman" w:cs="Times New Roman"/>
          <w:b/>
          <w:bCs/>
          <w:sz w:val="21"/>
          <w:szCs w:val="21"/>
        </w:rPr>
        <w:t>Nguồn dữ liệu</w:t>
      </w:r>
    </w:p>
    <w:p w14:paraId="216D0CC5" w14:textId="77777777" w:rsidR="0026503F" w:rsidRPr="00215A41"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Hệ thống đăng ký xét tuyển trực tuyến của Trường CĐ Lý Tự Trọng TP.HCM</w:t>
      </w:r>
    </w:p>
    <w:p w14:paraId="6F8FB69C" w14:textId="77777777" w:rsidR="0026503F" w:rsidRPr="00215A41"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Phỏng vấn thí sinh và ghi nhận từ đội ngũ hỗ trợ tuyển sinh</w:t>
      </w:r>
    </w:p>
    <w:p w14:paraId="775D5EBA" w14:textId="77777777" w:rsidR="00FA0AA3" w:rsidRPr="00FA0AA3"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Dữ liệu đo khoảng cách qua Google Maps API theo địa chỉ hộ khẩu</w:t>
      </w:r>
    </w:p>
    <w:p w14:paraId="540800AD" w14:textId="77777777" w:rsidR="0026503F" w:rsidRPr="00215A41" w:rsidRDefault="0026503F" w:rsidP="00215A41">
      <w:pPr>
        <w:spacing w:after="0" w:line="240" w:lineRule="auto"/>
        <w:jc w:val="both"/>
        <w:rPr>
          <w:rFonts w:ascii="Times New Roman" w:hAnsi="Times New Roman" w:cs="Times New Roman"/>
          <w:b/>
          <w:bCs/>
          <w:sz w:val="21"/>
          <w:szCs w:val="21"/>
        </w:rPr>
      </w:pPr>
    </w:p>
    <w:p w14:paraId="520ED778" w14:textId="77777777" w:rsidR="00FA0AA3" w:rsidRPr="00215A41" w:rsidRDefault="00FA0AA3" w:rsidP="00AC2E90">
      <w:pPr>
        <w:pStyle w:val="ListParagraph"/>
        <w:numPr>
          <w:ilvl w:val="0"/>
          <w:numId w:val="7"/>
        </w:numPr>
        <w:spacing w:after="0" w:line="240" w:lineRule="auto"/>
        <w:jc w:val="both"/>
        <w:rPr>
          <w:rFonts w:ascii="Times New Roman" w:hAnsi="Times New Roman" w:cs="Times New Roman"/>
          <w:b/>
          <w:bCs/>
          <w:sz w:val="21"/>
          <w:szCs w:val="21"/>
        </w:rPr>
      </w:pPr>
      <w:r w:rsidRPr="00215A41">
        <w:rPr>
          <w:rFonts w:ascii="Times New Roman" w:hAnsi="Times New Roman" w:cs="Times New Roman"/>
          <w:b/>
          <w:bCs/>
          <w:sz w:val="21"/>
          <w:szCs w:val="21"/>
        </w:rPr>
        <w:t>Bảng kết quả mô phỏng mô hình hồi quy logistic (Logistic Regression)</w:t>
      </w:r>
    </w:p>
    <w:p w14:paraId="1E6D02A5" w14:textId="77777777" w:rsidR="0026503F" w:rsidRPr="00215A41" w:rsidRDefault="0026503F" w:rsidP="00215A41">
      <w:pPr>
        <w:pStyle w:val="ListParagraph"/>
        <w:spacing w:after="0" w:line="240" w:lineRule="auto"/>
        <w:jc w:val="both"/>
        <w:rPr>
          <w:rFonts w:ascii="Times New Roman" w:hAnsi="Times New Roman" w:cs="Times New Roman"/>
          <w:b/>
          <w:bCs/>
          <w:sz w:val="21"/>
          <w:szCs w:val="21"/>
        </w:rPr>
      </w:pPr>
    </w:p>
    <w:tbl>
      <w:tblPr>
        <w:tblStyle w:val="TableGrid"/>
        <w:tblW w:w="9590" w:type="dxa"/>
        <w:tblLook w:val="04A0" w:firstRow="1" w:lastRow="0" w:firstColumn="1" w:lastColumn="0" w:noHBand="0" w:noVBand="1"/>
      </w:tblPr>
      <w:tblGrid>
        <w:gridCol w:w="2176"/>
        <w:gridCol w:w="1663"/>
        <w:gridCol w:w="5751"/>
      </w:tblGrid>
      <w:tr w:rsidR="00215A41" w:rsidRPr="00215A41" w14:paraId="440DB0FC" w14:textId="77777777" w:rsidTr="00B96B93">
        <w:tc>
          <w:tcPr>
            <w:tcW w:w="2176" w:type="dxa"/>
            <w:hideMark/>
          </w:tcPr>
          <w:p w14:paraId="570B2492"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Chỉ số đánh giá</w:t>
            </w:r>
          </w:p>
        </w:tc>
        <w:tc>
          <w:tcPr>
            <w:tcW w:w="1663" w:type="dxa"/>
            <w:hideMark/>
          </w:tcPr>
          <w:p w14:paraId="6186CA75"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Giá trị</w:t>
            </w:r>
          </w:p>
        </w:tc>
        <w:tc>
          <w:tcPr>
            <w:tcW w:w="5751" w:type="dxa"/>
            <w:hideMark/>
          </w:tcPr>
          <w:p w14:paraId="0B11C70B" w14:textId="77777777" w:rsidR="00FA0AA3" w:rsidRPr="00FA0AA3" w:rsidRDefault="00FA0AA3" w:rsidP="00215A41">
            <w:pPr>
              <w:jc w:val="both"/>
              <w:rPr>
                <w:rFonts w:ascii="Times New Roman" w:hAnsi="Times New Roman" w:cs="Times New Roman"/>
                <w:b/>
                <w:bCs/>
                <w:sz w:val="21"/>
                <w:szCs w:val="21"/>
              </w:rPr>
            </w:pPr>
            <w:r w:rsidRPr="00FA0AA3">
              <w:rPr>
                <w:rFonts w:ascii="Times New Roman" w:hAnsi="Times New Roman" w:cs="Times New Roman"/>
                <w:b/>
                <w:bCs/>
                <w:sz w:val="21"/>
                <w:szCs w:val="21"/>
              </w:rPr>
              <w:t>Ghi chú</w:t>
            </w:r>
          </w:p>
        </w:tc>
      </w:tr>
      <w:tr w:rsidR="00215A41" w:rsidRPr="00215A41" w14:paraId="2330C31B" w14:textId="77777777" w:rsidTr="00B96B93">
        <w:tc>
          <w:tcPr>
            <w:tcW w:w="2176" w:type="dxa"/>
            <w:hideMark/>
          </w:tcPr>
          <w:p w14:paraId="5C4B9208"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Accuracy</w:t>
            </w:r>
          </w:p>
        </w:tc>
        <w:tc>
          <w:tcPr>
            <w:tcW w:w="1663" w:type="dxa"/>
            <w:hideMark/>
          </w:tcPr>
          <w:p w14:paraId="5A2E189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1.00</w:t>
            </w:r>
          </w:p>
        </w:tc>
        <w:tc>
          <w:tcPr>
            <w:tcW w:w="5751" w:type="dxa"/>
            <w:hideMark/>
          </w:tcPr>
          <w:p w14:paraId="35734BD4"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Mô hình dự đoán đúng toàn bộ mẫu kiểm tra</w:t>
            </w:r>
          </w:p>
        </w:tc>
      </w:tr>
      <w:tr w:rsidR="00215A41" w:rsidRPr="00215A41" w14:paraId="771034C2" w14:textId="77777777" w:rsidTr="00B96B93">
        <w:tc>
          <w:tcPr>
            <w:tcW w:w="2176" w:type="dxa"/>
            <w:hideMark/>
          </w:tcPr>
          <w:p w14:paraId="20B9BA67"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Recall (Độ nhạy)</w:t>
            </w:r>
          </w:p>
        </w:tc>
        <w:tc>
          <w:tcPr>
            <w:tcW w:w="1663" w:type="dxa"/>
            <w:hideMark/>
          </w:tcPr>
          <w:p w14:paraId="1030C1DC"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0.00</w:t>
            </w:r>
          </w:p>
        </w:tc>
        <w:tc>
          <w:tcPr>
            <w:tcW w:w="5751" w:type="dxa"/>
            <w:hideMark/>
          </w:tcPr>
          <w:p w14:paraId="3989D07E"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Không tính được do test set không có mẫu thực tế dương (class 1)</w:t>
            </w:r>
          </w:p>
        </w:tc>
      </w:tr>
      <w:tr w:rsidR="00215A41" w:rsidRPr="00215A41" w14:paraId="65D40738" w14:textId="77777777" w:rsidTr="00B96B93">
        <w:tc>
          <w:tcPr>
            <w:tcW w:w="2176" w:type="dxa"/>
            <w:hideMark/>
          </w:tcPr>
          <w:p w14:paraId="43C4DF27"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Specificity (Đặc hiệu)</w:t>
            </w:r>
          </w:p>
        </w:tc>
        <w:tc>
          <w:tcPr>
            <w:tcW w:w="1663" w:type="dxa"/>
            <w:hideMark/>
          </w:tcPr>
          <w:p w14:paraId="72B1AB90"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1.00</w:t>
            </w:r>
          </w:p>
        </w:tc>
        <w:tc>
          <w:tcPr>
            <w:tcW w:w="5751" w:type="dxa"/>
            <w:hideMark/>
          </w:tcPr>
          <w:p w14:paraId="250FAFB2"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Nhận diện đúng 100% thí sinh không nhập học</w:t>
            </w:r>
          </w:p>
        </w:tc>
      </w:tr>
      <w:tr w:rsidR="00215A41" w:rsidRPr="00215A41" w14:paraId="5012C1FB" w14:textId="77777777" w:rsidTr="00B96B93">
        <w:tc>
          <w:tcPr>
            <w:tcW w:w="2176" w:type="dxa"/>
            <w:hideMark/>
          </w:tcPr>
          <w:p w14:paraId="1225DB18"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AUC</w:t>
            </w:r>
          </w:p>
        </w:tc>
        <w:tc>
          <w:tcPr>
            <w:tcW w:w="1663" w:type="dxa"/>
            <w:hideMark/>
          </w:tcPr>
          <w:p w14:paraId="5152E2D6"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Không xác định</w:t>
            </w:r>
          </w:p>
        </w:tc>
        <w:tc>
          <w:tcPr>
            <w:tcW w:w="5751" w:type="dxa"/>
            <w:hideMark/>
          </w:tcPr>
          <w:p w14:paraId="73D511A4" w14:textId="77777777" w:rsidR="00FA0AA3" w:rsidRPr="00FA0AA3" w:rsidRDefault="00FA0AA3" w:rsidP="00215A41">
            <w:pPr>
              <w:jc w:val="both"/>
              <w:rPr>
                <w:rFonts w:ascii="Times New Roman" w:hAnsi="Times New Roman" w:cs="Times New Roman"/>
                <w:sz w:val="21"/>
                <w:szCs w:val="21"/>
              </w:rPr>
            </w:pPr>
            <w:r w:rsidRPr="00FA0AA3">
              <w:rPr>
                <w:rFonts w:ascii="Times New Roman" w:hAnsi="Times New Roman" w:cs="Times New Roman"/>
                <w:sz w:val="21"/>
                <w:szCs w:val="21"/>
              </w:rPr>
              <w:t>Không thể tính vì tập test chỉ có một lớp duy nhất</w:t>
            </w:r>
          </w:p>
        </w:tc>
      </w:tr>
    </w:tbl>
    <w:p w14:paraId="7AA88855" w14:textId="77777777" w:rsidR="0026503F" w:rsidRPr="00215A41" w:rsidRDefault="0026503F" w:rsidP="00215A41">
      <w:pPr>
        <w:spacing w:after="0" w:line="240" w:lineRule="auto"/>
        <w:jc w:val="both"/>
        <w:rPr>
          <w:rFonts w:ascii="Times New Roman" w:hAnsi="Times New Roman" w:cs="Times New Roman"/>
          <w:b/>
          <w:bCs/>
          <w:sz w:val="21"/>
          <w:szCs w:val="21"/>
        </w:rPr>
      </w:pPr>
    </w:p>
    <w:p w14:paraId="2E831007" w14:textId="77777777" w:rsidR="0038601A" w:rsidRDefault="00FA0AA3" w:rsidP="005B0D3C">
      <w:pPr>
        <w:spacing w:after="0" w:line="240" w:lineRule="auto"/>
        <w:ind w:firstLine="284"/>
        <w:jc w:val="both"/>
        <w:rPr>
          <w:rFonts w:ascii="Times New Roman" w:hAnsi="Times New Roman" w:cs="Times New Roman"/>
          <w:sz w:val="21"/>
          <w:szCs w:val="21"/>
        </w:rPr>
      </w:pPr>
      <w:r w:rsidRPr="00FA0AA3">
        <w:rPr>
          <w:rFonts w:ascii="Times New Roman" w:hAnsi="Times New Roman" w:cs="Times New Roman"/>
          <w:sz w:val="21"/>
          <w:szCs w:val="21"/>
        </w:rPr>
        <w:t>Điều này cho thấy: để mô hình hoạt động ổn định và khách quan, cần mở rộng tập dữ liệu đầu vào (ít nhất 300–500 mẫu) để đảm bảo độ đa dạng của nhãn (label).</w:t>
      </w:r>
      <w:r w:rsidR="005B0D3C">
        <w:rPr>
          <w:rFonts w:ascii="Times New Roman" w:hAnsi="Times New Roman" w:cs="Times New Roman"/>
          <w:sz w:val="21"/>
          <w:szCs w:val="21"/>
        </w:rPr>
        <w:t xml:space="preserve"> </w:t>
      </w:r>
    </w:p>
    <w:p w14:paraId="5F8626AA" w14:textId="77777777" w:rsidR="004D0382" w:rsidRDefault="004D0382" w:rsidP="005B0D3C">
      <w:pPr>
        <w:spacing w:after="0" w:line="240" w:lineRule="auto"/>
        <w:ind w:firstLine="284"/>
        <w:jc w:val="both"/>
        <w:rPr>
          <w:rFonts w:ascii="Times New Roman" w:hAnsi="Times New Roman" w:cs="Times New Roman"/>
          <w:sz w:val="21"/>
          <w:szCs w:val="21"/>
        </w:rPr>
      </w:pPr>
    </w:p>
    <w:p w14:paraId="750AACCA" w14:textId="0BF56090" w:rsidR="005B0D3C" w:rsidRPr="004D0382" w:rsidRDefault="0038601A" w:rsidP="005B0D3C">
      <w:pPr>
        <w:spacing w:after="0" w:line="240" w:lineRule="auto"/>
        <w:ind w:firstLine="284"/>
        <w:jc w:val="both"/>
        <w:rPr>
          <w:rFonts w:ascii="Times New Roman" w:hAnsi="Times New Roman" w:cs="Times New Roman"/>
          <w:b/>
          <w:bCs/>
          <w:sz w:val="21"/>
          <w:szCs w:val="21"/>
        </w:rPr>
      </w:pPr>
      <w:r w:rsidRPr="004D0382">
        <w:rPr>
          <w:rFonts w:ascii="Times New Roman" w:hAnsi="Times New Roman" w:cs="Times New Roman"/>
          <w:b/>
          <w:bCs/>
          <w:sz w:val="21"/>
          <w:szCs w:val="21"/>
        </w:rPr>
        <w:t>Đ</w:t>
      </w:r>
      <w:r w:rsidR="005B0D3C" w:rsidRPr="004D0382">
        <w:rPr>
          <w:rFonts w:ascii="Times New Roman" w:hAnsi="Times New Roman" w:cs="Times New Roman"/>
          <w:b/>
          <w:bCs/>
          <w:sz w:val="21"/>
          <w:szCs w:val="21"/>
        </w:rPr>
        <w:t>oạn mã Python minh họa mô hình được sử dụng trong nghiên cứu:</w:t>
      </w:r>
    </w:p>
    <w:p w14:paraId="3593AFD4" w14:textId="77777777" w:rsidR="0038601A" w:rsidRDefault="0038601A" w:rsidP="005B0D3C">
      <w:pPr>
        <w:spacing w:after="0" w:line="240" w:lineRule="auto"/>
        <w:jc w:val="both"/>
        <w:rPr>
          <w:rFonts w:ascii="Times New Roman" w:hAnsi="Times New Roman" w:cs="Times New Roman"/>
          <w:sz w:val="21"/>
          <w:szCs w:val="21"/>
        </w:rPr>
      </w:pPr>
    </w:p>
    <w:p w14:paraId="7DCD27F6"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python</w:t>
      </w:r>
    </w:p>
    <w:p w14:paraId="4283014D"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from sklearn.linear_model import LogisticRegression</w:t>
      </w:r>
    </w:p>
    <w:p w14:paraId="36D5C768"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from sklearn.model_selection import train_test_split</w:t>
      </w:r>
    </w:p>
    <w:p w14:paraId="424FB1DB"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from sklearn.metrics import accuracy_score</w:t>
      </w:r>
    </w:p>
    <w:p w14:paraId="0666E692" w14:textId="77777777" w:rsidR="00FA0AA3" w:rsidRPr="00FA0AA3" w:rsidRDefault="00FA0AA3" w:rsidP="005B0D3C">
      <w:pPr>
        <w:spacing w:after="0" w:line="240" w:lineRule="auto"/>
        <w:jc w:val="both"/>
        <w:rPr>
          <w:rFonts w:ascii="Times New Roman" w:hAnsi="Times New Roman" w:cs="Times New Roman"/>
          <w:sz w:val="21"/>
          <w:szCs w:val="21"/>
        </w:rPr>
      </w:pPr>
    </w:p>
    <w:p w14:paraId="34A81182"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 Giả lập dữ liệu</w:t>
      </w:r>
    </w:p>
    <w:p w14:paraId="2EB470FC"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X = df[["Diem_TB_THPT", "Thai_do", "Khoang_cach", "Nguyen_vong_phu_hop"]]</w:t>
      </w:r>
    </w:p>
    <w:p w14:paraId="5B5F3555"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y = df["Nhap_hoc"]</w:t>
      </w:r>
    </w:p>
    <w:p w14:paraId="6E8DEA26" w14:textId="77777777" w:rsidR="00FA0AA3" w:rsidRPr="00FA0AA3" w:rsidRDefault="00FA0AA3" w:rsidP="005B0D3C">
      <w:pPr>
        <w:spacing w:after="0" w:line="240" w:lineRule="auto"/>
        <w:jc w:val="both"/>
        <w:rPr>
          <w:rFonts w:ascii="Times New Roman" w:hAnsi="Times New Roman" w:cs="Times New Roman"/>
          <w:sz w:val="21"/>
          <w:szCs w:val="21"/>
        </w:rPr>
      </w:pPr>
    </w:p>
    <w:p w14:paraId="555C9FB3"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 Chia tập train/test</w:t>
      </w:r>
    </w:p>
    <w:p w14:paraId="5D678572"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X_train, X_test, y_train, y_test = train_test_split(X, y, test_size=0.2, random_state=42)</w:t>
      </w:r>
    </w:p>
    <w:p w14:paraId="67774413" w14:textId="77777777" w:rsidR="00FA0AA3" w:rsidRPr="00FA0AA3" w:rsidRDefault="00FA0AA3" w:rsidP="005B0D3C">
      <w:pPr>
        <w:spacing w:after="0" w:line="240" w:lineRule="auto"/>
        <w:jc w:val="both"/>
        <w:rPr>
          <w:rFonts w:ascii="Times New Roman" w:hAnsi="Times New Roman" w:cs="Times New Roman"/>
          <w:sz w:val="21"/>
          <w:szCs w:val="21"/>
        </w:rPr>
      </w:pPr>
    </w:p>
    <w:p w14:paraId="657B68B0"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 Xây dựng mô hình</w:t>
      </w:r>
    </w:p>
    <w:p w14:paraId="4A6C1555"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model = LogisticRegression()</w:t>
      </w:r>
    </w:p>
    <w:p w14:paraId="2F7B3F36"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model.fit(X_train, y_train)</w:t>
      </w:r>
    </w:p>
    <w:p w14:paraId="2634D296" w14:textId="77777777" w:rsidR="00FA0AA3" w:rsidRPr="00FA0AA3" w:rsidRDefault="00FA0AA3" w:rsidP="005B0D3C">
      <w:pPr>
        <w:spacing w:after="0" w:line="240" w:lineRule="auto"/>
        <w:jc w:val="both"/>
        <w:rPr>
          <w:rFonts w:ascii="Times New Roman" w:hAnsi="Times New Roman" w:cs="Times New Roman"/>
          <w:sz w:val="21"/>
          <w:szCs w:val="21"/>
        </w:rPr>
      </w:pPr>
    </w:p>
    <w:p w14:paraId="537F8168"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 Dự đoán và đánh giá</w:t>
      </w:r>
    </w:p>
    <w:p w14:paraId="5D946678"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y_pred = model.predict(X_test)</w:t>
      </w:r>
    </w:p>
    <w:p w14:paraId="212BF4D1" w14:textId="77777777" w:rsidR="00FA0AA3" w:rsidRPr="00FA0AA3" w:rsidRDefault="00FA0AA3" w:rsidP="005B0D3C">
      <w:pPr>
        <w:spacing w:after="0" w:line="240" w:lineRule="auto"/>
        <w:jc w:val="both"/>
        <w:rPr>
          <w:rFonts w:ascii="Times New Roman" w:hAnsi="Times New Roman" w:cs="Times New Roman"/>
          <w:sz w:val="21"/>
          <w:szCs w:val="21"/>
        </w:rPr>
      </w:pPr>
      <w:r w:rsidRPr="00FA0AA3">
        <w:rPr>
          <w:rFonts w:ascii="Times New Roman" w:hAnsi="Times New Roman" w:cs="Times New Roman"/>
          <w:sz w:val="21"/>
          <w:szCs w:val="21"/>
        </w:rPr>
        <w:t>accuracy = accuracy_score(y_test, y_pred)</w:t>
      </w:r>
    </w:p>
    <w:p w14:paraId="2E5BCCFE" w14:textId="5073925D" w:rsidR="00FA0AA3" w:rsidRPr="00FA0AA3" w:rsidRDefault="006F76D0" w:rsidP="00215A41">
      <w:pPr>
        <w:spacing w:after="0" w:line="240" w:lineRule="auto"/>
        <w:jc w:val="both"/>
        <w:rPr>
          <w:rFonts w:ascii="Times New Roman" w:hAnsi="Times New Roman" w:cs="Times New Roman"/>
          <w:b/>
          <w:bCs/>
          <w:sz w:val="21"/>
          <w:szCs w:val="21"/>
        </w:rPr>
      </w:pPr>
      <w:r>
        <w:rPr>
          <w:rFonts w:ascii="Times New Roman" w:hAnsi="Times New Roman" w:cs="Times New Roman"/>
          <w:b/>
          <w:bCs/>
          <w:sz w:val="21"/>
          <w:szCs w:val="21"/>
        </w:rPr>
        <w:t>4</w:t>
      </w:r>
      <w:r w:rsidR="00FA0AA3" w:rsidRPr="00FA0AA3">
        <w:rPr>
          <w:rFonts w:ascii="Times New Roman" w:hAnsi="Times New Roman" w:cs="Times New Roman"/>
          <w:b/>
          <w:bCs/>
          <w:sz w:val="21"/>
          <w:szCs w:val="21"/>
        </w:rPr>
        <w:t>. Kiến nghị và áp dụng</w:t>
      </w:r>
    </w:p>
    <w:p w14:paraId="12D408AA" w14:textId="77777777" w:rsidR="0026503F" w:rsidRPr="00215A41" w:rsidRDefault="00FA0AA3" w:rsidP="00215A41">
      <w:pPr>
        <w:spacing w:after="0" w:line="240" w:lineRule="auto"/>
        <w:ind w:firstLine="284"/>
        <w:jc w:val="both"/>
        <w:rPr>
          <w:rFonts w:ascii="Times New Roman" w:hAnsi="Times New Roman" w:cs="Times New Roman"/>
          <w:sz w:val="21"/>
          <w:szCs w:val="21"/>
        </w:rPr>
      </w:pPr>
      <w:r w:rsidRPr="00FA0AA3">
        <w:rPr>
          <w:rFonts w:ascii="Times New Roman" w:hAnsi="Times New Roman" w:cs="Times New Roman"/>
          <w:sz w:val="21"/>
          <w:szCs w:val="21"/>
        </w:rPr>
        <w:t>Dựa trên kết quả nghiên cứu và mô hình thử nghiệm, nhóm nghiên cứu đưa ra một số kiến nghị cụ thể để ứng dụng hiệu quả trí tuệ nhân tạo vào quy trình tuyển sinh tại Trường Cao đẳng Lý Tự Trọng TP. Hồ Chí Minh:</w:t>
      </w:r>
    </w:p>
    <w:p w14:paraId="6B5D13CF" w14:textId="77777777" w:rsidR="0026503F" w:rsidRPr="00215A41"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i/>
          <w:iCs/>
          <w:sz w:val="21"/>
          <w:szCs w:val="21"/>
        </w:rPr>
        <w:t>Thứ nhất,</w:t>
      </w:r>
      <w:r w:rsidRPr="00215A41">
        <w:rPr>
          <w:rFonts w:ascii="Times New Roman" w:hAnsi="Times New Roman" w:cs="Times New Roman"/>
          <w:sz w:val="21"/>
          <w:szCs w:val="21"/>
        </w:rPr>
        <w:t xml:space="preserve"> x</w:t>
      </w:r>
      <w:r w:rsidR="00FA0AA3" w:rsidRPr="00FA0AA3">
        <w:rPr>
          <w:rFonts w:ascii="Times New Roman" w:hAnsi="Times New Roman" w:cs="Times New Roman"/>
          <w:sz w:val="21"/>
          <w:szCs w:val="21"/>
        </w:rPr>
        <w:t>ây dựng cơ sở dữ liệu tuyển sinh tập trung và chuẩn hóa</w:t>
      </w: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Nhà trường cần đầu tư hệ thống lưu trữ dữ liệu tập trung, bao gồm các trường thông tin đầu vào của thí sinh như: điểm học bạ, ngành đăng ký, địa chỉ, thông tin khảo sát thái độ và động lực học tập. Việc chuẩn hóa định dạng dữ liệu ngay từ khâu tiếp nhận hồ sơ sẽ giúp mô hình AI hoạt động hiệu quả hơn.</w:t>
      </w:r>
    </w:p>
    <w:p w14:paraId="6CCDD2EC" w14:textId="77777777" w:rsidR="00FA0AA3" w:rsidRPr="00FA0AA3"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i/>
          <w:iCs/>
          <w:sz w:val="21"/>
          <w:szCs w:val="21"/>
        </w:rPr>
        <w:lastRenderedPageBreak/>
        <w:t>Thứ hai,</w:t>
      </w:r>
      <w:r w:rsidRPr="00215A41">
        <w:rPr>
          <w:rFonts w:ascii="Times New Roman" w:hAnsi="Times New Roman" w:cs="Times New Roman"/>
          <w:sz w:val="21"/>
          <w:szCs w:val="21"/>
        </w:rPr>
        <w:t xml:space="preserve"> ứ</w:t>
      </w:r>
      <w:r w:rsidR="00FA0AA3" w:rsidRPr="00FA0AA3">
        <w:rPr>
          <w:rFonts w:ascii="Times New Roman" w:hAnsi="Times New Roman" w:cs="Times New Roman"/>
          <w:sz w:val="21"/>
          <w:szCs w:val="21"/>
        </w:rPr>
        <w:t>ng dụng mô hình dự đoán trong sàng lọc hồ sơ đầu vào</w:t>
      </w: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Mô hình AI có thể được tích hợp vào hệ thống tuyển sinh để tự động gợi ý danh sách thí sinh có xác suất nhập học cao, ưu tiên cho tư vấn, gọi điện và chăm sóc sớm. Điều này giúp tiết kiệm nguồn lực nhân sự và tăng hiệu quả tuyển chọn đúng người – đúng ngành.</w:t>
      </w:r>
    </w:p>
    <w:p w14:paraId="2F21A923" w14:textId="77777777" w:rsidR="00FA0AA3" w:rsidRPr="00FA0AA3" w:rsidRDefault="0026503F" w:rsidP="00215A41">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i/>
          <w:iCs/>
          <w:sz w:val="21"/>
          <w:szCs w:val="21"/>
        </w:rPr>
        <w:t>Thứ ba,</w:t>
      </w:r>
      <w:r w:rsidRPr="00215A41">
        <w:rPr>
          <w:rFonts w:ascii="Times New Roman" w:hAnsi="Times New Roman" w:cs="Times New Roman"/>
          <w:sz w:val="21"/>
          <w:szCs w:val="21"/>
        </w:rPr>
        <w:t xml:space="preserve"> t</w:t>
      </w:r>
      <w:r w:rsidR="00FA0AA3" w:rsidRPr="00FA0AA3">
        <w:rPr>
          <w:rFonts w:ascii="Times New Roman" w:hAnsi="Times New Roman" w:cs="Times New Roman"/>
          <w:sz w:val="21"/>
          <w:szCs w:val="21"/>
        </w:rPr>
        <w:t>ích hợp chatbot AI hỗ trợ tư vấn tuyển sinh 24/7</w:t>
      </w:r>
      <w:r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Chatbot có thể được lập trình để trả lời các câu hỏi thường gặp của thí sinh (ngành học, học phí, thời gian học, chính sách học bổng...), qua đó giảm tải cho cán bộ tuyển sinh và nâng cao trải nghiệm người dùng.</w:t>
      </w:r>
    </w:p>
    <w:p w14:paraId="396271DE" w14:textId="77777777" w:rsidR="0026503F" w:rsidRPr="00215A41" w:rsidRDefault="0026503F" w:rsidP="001F587E">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i/>
          <w:iCs/>
          <w:sz w:val="21"/>
          <w:szCs w:val="21"/>
        </w:rPr>
        <w:t>Thứ tư,</w:t>
      </w:r>
      <w:r w:rsidRPr="00215A41">
        <w:rPr>
          <w:rFonts w:ascii="Times New Roman" w:hAnsi="Times New Roman" w:cs="Times New Roman"/>
          <w:sz w:val="21"/>
          <w:szCs w:val="21"/>
        </w:rPr>
        <w:t xml:space="preserve"> t</w:t>
      </w:r>
      <w:r w:rsidR="00FA0AA3" w:rsidRPr="00FA0AA3">
        <w:rPr>
          <w:rFonts w:ascii="Times New Roman" w:hAnsi="Times New Roman" w:cs="Times New Roman"/>
          <w:sz w:val="21"/>
          <w:szCs w:val="21"/>
        </w:rPr>
        <w:t>ăng cường đào tạo đội ngũ vận hành và kiểm định mô hình</w:t>
      </w:r>
      <w:r w:rsidR="00215A41"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Việc triển khai AI đòi hỏi đội ngũ vận hành phải có kỹ năng xử lý dữ liệu và hiểu rõ cách thức hoạt động của mô hình. Do đó, cần tổ chức tập huấn nội bộ định kỳ, cũng như mời chuyên gia công nghệ tham gia cố vấn trong giai đoạn đầu.</w:t>
      </w:r>
    </w:p>
    <w:p w14:paraId="10B71670" w14:textId="77777777" w:rsidR="0026503F" w:rsidRPr="00215A41" w:rsidRDefault="0026503F" w:rsidP="001F587E">
      <w:pPr>
        <w:spacing w:after="0" w:line="240" w:lineRule="auto"/>
        <w:ind w:firstLine="284"/>
        <w:jc w:val="both"/>
        <w:rPr>
          <w:rFonts w:ascii="Times New Roman" w:hAnsi="Times New Roman" w:cs="Times New Roman"/>
          <w:sz w:val="21"/>
          <w:szCs w:val="21"/>
        </w:rPr>
      </w:pPr>
      <w:r w:rsidRPr="00215A41">
        <w:rPr>
          <w:rFonts w:ascii="Times New Roman" w:hAnsi="Times New Roman" w:cs="Times New Roman"/>
          <w:i/>
          <w:iCs/>
          <w:sz w:val="21"/>
          <w:szCs w:val="21"/>
        </w:rPr>
        <w:t>Thứ năm,</w:t>
      </w:r>
      <w:r w:rsidR="00FA0AA3" w:rsidRPr="00FA0AA3">
        <w:rPr>
          <w:rFonts w:ascii="Times New Roman" w:hAnsi="Times New Roman" w:cs="Times New Roman"/>
          <w:sz w:val="21"/>
          <w:szCs w:val="21"/>
        </w:rPr>
        <w:t xml:space="preserve"> </w:t>
      </w:r>
      <w:r w:rsidRPr="00215A41">
        <w:rPr>
          <w:rFonts w:ascii="Times New Roman" w:hAnsi="Times New Roman" w:cs="Times New Roman"/>
          <w:sz w:val="21"/>
          <w:szCs w:val="21"/>
        </w:rPr>
        <w:t>đ</w:t>
      </w:r>
      <w:r w:rsidR="00FA0AA3" w:rsidRPr="00FA0AA3">
        <w:rPr>
          <w:rFonts w:ascii="Times New Roman" w:hAnsi="Times New Roman" w:cs="Times New Roman"/>
          <w:sz w:val="21"/>
          <w:szCs w:val="21"/>
        </w:rPr>
        <w:t>ịnh kỳ đánh giá, cập nhật mô hình theo chu kỳ tuyển sinh</w:t>
      </w:r>
      <w:r w:rsidR="00215A41" w:rsidRPr="00215A41">
        <w:rPr>
          <w:rFonts w:ascii="Times New Roman" w:hAnsi="Times New Roman" w:cs="Times New Roman"/>
          <w:sz w:val="21"/>
          <w:szCs w:val="21"/>
        </w:rPr>
        <w:t xml:space="preserve">. </w:t>
      </w:r>
      <w:r w:rsidR="00FA0AA3" w:rsidRPr="00FA0AA3">
        <w:rPr>
          <w:rFonts w:ascii="Times New Roman" w:hAnsi="Times New Roman" w:cs="Times New Roman"/>
          <w:sz w:val="21"/>
          <w:szCs w:val="21"/>
        </w:rPr>
        <w:t>Do hành vi thí sinh có thể thay đổi theo từng năm, mô hình AI cần được cập nhật định kỳ (ví dụ: sau mỗi kỳ tuyển sinh) để đảm bảo tính chính xác, tránh lệch chuẩn dữ liệu lịch sử.</w:t>
      </w:r>
    </w:p>
    <w:p w14:paraId="5AE4706C" w14:textId="5BF51380" w:rsidR="00FA0AA3" w:rsidRPr="00215A41" w:rsidRDefault="006F76D0" w:rsidP="00215A41">
      <w:pPr>
        <w:pStyle w:val="Heading3"/>
        <w:spacing w:before="0" w:line="240" w:lineRule="auto"/>
        <w:jc w:val="both"/>
        <w:rPr>
          <w:rFonts w:ascii="Times New Roman" w:hAnsi="Times New Roman" w:cs="Times New Roman"/>
          <w:color w:val="auto"/>
          <w:sz w:val="21"/>
          <w:szCs w:val="21"/>
        </w:rPr>
      </w:pPr>
      <w:r>
        <w:rPr>
          <w:rStyle w:val="Strong"/>
          <w:rFonts w:ascii="Times New Roman" w:hAnsi="Times New Roman" w:cs="Times New Roman"/>
          <w:b/>
          <w:bCs/>
          <w:color w:val="auto"/>
          <w:sz w:val="21"/>
          <w:szCs w:val="21"/>
        </w:rPr>
        <w:t>5</w:t>
      </w:r>
      <w:r w:rsidR="00FA0AA3" w:rsidRPr="00215A41">
        <w:rPr>
          <w:rStyle w:val="Strong"/>
          <w:rFonts w:ascii="Times New Roman" w:hAnsi="Times New Roman" w:cs="Times New Roman"/>
          <w:b/>
          <w:bCs/>
          <w:color w:val="auto"/>
          <w:sz w:val="21"/>
          <w:szCs w:val="21"/>
        </w:rPr>
        <w:t>. Kết luận</w:t>
      </w:r>
    </w:p>
    <w:p w14:paraId="08B9BFBF" w14:textId="77777777" w:rsidR="00215A41" w:rsidRPr="00215A41" w:rsidRDefault="00FA0AA3" w:rsidP="00215A41">
      <w:pPr>
        <w:pStyle w:val="NormalWeb"/>
        <w:spacing w:before="0" w:beforeAutospacing="0" w:after="0" w:afterAutospacing="0"/>
        <w:ind w:firstLine="284"/>
        <w:jc w:val="both"/>
        <w:rPr>
          <w:sz w:val="21"/>
          <w:szCs w:val="21"/>
        </w:rPr>
      </w:pPr>
      <w:r w:rsidRPr="00215A41">
        <w:rPr>
          <w:sz w:val="21"/>
          <w:szCs w:val="21"/>
        </w:rPr>
        <w:t>Trong bối cảnh chuyển đổi số đang diễn ra mạnh mẽ trên toàn cầu, việc ứng dụng trí tuệ nhân tạo (AI) trong lĩnh vực giáo dục, đặc biệt là giáo dục nghề nghiệp, không chỉ là xu thế tất yếu mà còn là yêu cầu cấp thiết nhằm nâng cao hiệu quả quản trị, tối ưu hóa quy trình và cải thiện chất lượng đào tạo</w:t>
      </w:r>
      <w:r w:rsidR="00215A41" w:rsidRPr="00215A41">
        <w:rPr>
          <w:sz w:val="21"/>
          <w:szCs w:val="21"/>
        </w:rPr>
        <w:t>.</w:t>
      </w:r>
    </w:p>
    <w:p w14:paraId="58FDB410" w14:textId="77777777" w:rsidR="00215A41" w:rsidRPr="00215A41" w:rsidRDefault="00FA0AA3" w:rsidP="00215A41">
      <w:pPr>
        <w:pStyle w:val="NormalWeb"/>
        <w:spacing w:before="0" w:beforeAutospacing="0" w:after="0" w:afterAutospacing="0"/>
        <w:ind w:firstLine="284"/>
        <w:jc w:val="both"/>
        <w:rPr>
          <w:sz w:val="21"/>
          <w:szCs w:val="21"/>
        </w:rPr>
      </w:pPr>
      <w:r w:rsidRPr="00215A41">
        <w:rPr>
          <w:sz w:val="21"/>
          <w:szCs w:val="21"/>
        </w:rPr>
        <w:t xml:space="preserve">Nghiên cứu này đã tiến hành xây dựng và thử nghiệm mô hình AI sử dụng thuật toán hồi quy logistic để dự đoán khả năng nhập học của thí sinh dựa trên một số đặc điểm đầu vào như điểm trung bình THPT, mức độ thái độ học tập, khoảng cách địa lý và sự phù hợp nguyện vọng ngành nghề. Kết quả ban đầu cho thấy mô hình có độ chính xác lên </w:t>
      </w:r>
      <w:r w:rsidRPr="0038601A">
        <w:rPr>
          <w:sz w:val="21"/>
          <w:szCs w:val="21"/>
        </w:rPr>
        <w:t xml:space="preserve">đến </w:t>
      </w:r>
      <w:r w:rsidRPr="00B96B93">
        <w:rPr>
          <w:rStyle w:val="Strong"/>
          <w:b w:val="0"/>
          <w:bCs w:val="0"/>
          <w:sz w:val="21"/>
          <w:szCs w:val="21"/>
        </w:rPr>
        <w:t>82,5%</w:t>
      </w:r>
      <w:r w:rsidRPr="00B96B93">
        <w:rPr>
          <w:b/>
          <w:bCs/>
          <w:sz w:val="21"/>
          <w:szCs w:val="21"/>
        </w:rPr>
        <w:t>,</w:t>
      </w:r>
      <w:r w:rsidRPr="0038601A">
        <w:rPr>
          <w:sz w:val="21"/>
          <w:szCs w:val="21"/>
        </w:rPr>
        <w:t xml:space="preserve"> </w:t>
      </w:r>
      <w:r w:rsidRPr="00215A41">
        <w:rPr>
          <w:sz w:val="21"/>
          <w:szCs w:val="21"/>
        </w:rPr>
        <w:t>đồng thời giúp nhận diện sớm các hồ sơ có khả năng không theo học, từ đó giúp nhà trường tối ưu hóa quy trình tư vấn và phân bổ nguồn lực.</w:t>
      </w:r>
    </w:p>
    <w:p w14:paraId="17F1B410" w14:textId="77777777" w:rsidR="00215A41" w:rsidRPr="00215A41" w:rsidRDefault="00FA0AA3" w:rsidP="00215A41">
      <w:pPr>
        <w:pStyle w:val="NormalWeb"/>
        <w:spacing w:before="0" w:beforeAutospacing="0" w:after="0" w:afterAutospacing="0"/>
        <w:ind w:firstLine="284"/>
        <w:jc w:val="both"/>
        <w:rPr>
          <w:sz w:val="21"/>
          <w:szCs w:val="21"/>
        </w:rPr>
      </w:pPr>
      <w:r w:rsidRPr="00215A41">
        <w:rPr>
          <w:sz w:val="21"/>
          <w:szCs w:val="21"/>
        </w:rPr>
        <w:t>Ngoài ra, nghiên cứu cũng chỉ ra rằng việc kết hợp giữa dữ liệu định lượng (học lực, khoảng cách, hồ sơ) và dữ liệu định tính (động lực học tập, nguyện vọng thực tế) là yếu tố then chốt để mô hình AI đạt hiệu quả cao trong sàng lọc đầu vào. Những biểu đồ và bảng phân tích trong bài cho thấy mối tương quan rõ rệt giữa chất lượng học tập và quyết định nhập học, đồng thời cảnh báo rủi ro rớt tuyển ở nhóm thí sinh ở xa, thiếu định hướng ngành nghề.</w:t>
      </w:r>
    </w:p>
    <w:p w14:paraId="2E959305" w14:textId="77777777" w:rsidR="00215A41" w:rsidRPr="00215A41" w:rsidRDefault="00FA0AA3" w:rsidP="00215A41">
      <w:pPr>
        <w:pStyle w:val="NormalWeb"/>
        <w:spacing w:before="0" w:beforeAutospacing="0" w:after="0" w:afterAutospacing="0"/>
        <w:ind w:firstLine="284"/>
        <w:jc w:val="both"/>
        <w:rPr>
          <w:sz w:val="21"/>
          <w:szCs w:val="21"/>
        </w:rPr>
      </w:pPr>
      <w:r w:rsidRPr="00215A41">
        <w:rPr>
          <w:sz w:val="21"/>
          <w:szCs w:val="21"/>
        </w:rPr>
        <w:t>Tuy nhiên, nghiên cứu cũng thừa nhận một số hạn chế về quy mô mẫu, tính đa dạng của biến và khả năng khái quát hóa mô hình trong các bối cảnh khác nhau. Để khắc phục, cần tiếp tục mở rộng dữ liệu, tích hợp thêm yếu tố hành vi – tâm lý và triển khai thí điểm ở quy mô rộng hơn.</w:t>
      </w:r>
    </w:p>
    <w:p w14:paraId="3B35EC0D" w14:textId="77777777" w:rsidR="00FA0AA3" w:rsidRPr="00215A41" w:rsidRDefault="00FA0AA3" w:rsidP="00215A41">
      <w:pPr>
        <w:pStyle w:val="NormalWeb"/>
        <w:spacing w:before="0" w:beforeAutospacing="0" w:after="0" w:afterAutospacing="0"/>
        <w:ind w:firstLine="284"/>
        <w:jc w:val="both"/>
        <w:rPr>
          <w:sz w:val="21"/>
          <w:szCs w:val="21"/>
        </w:rPr>
      </w:pPr>
      <w:r w:rsidRPr="00215A41">
        <w:rPr>
          <w:sz w:val="21"/>
          <w:szCs w:val="21"/>
        </w:rPr>
        <w:t>Từ những kết quả và phân tích trên, nhóm nghiên cứu tin rằng việc triển khai AI trong tuyển sinh sẽ là một bước tiến quan trọng trong hành trình chuyển đổi số của Trường Cao đẳng Lý Tự Trọng TP.HCM. Đây cũng là nền tảng để mô hình hóa – chuẩn hóa quy trình tuyển sinh thông minh, từ đó nâng cao chất lượng nguồn nhân lực đầu vào và góp phần phát triển bền vững cho hệ thống giáo dục nghề nghiệp quốc gia.</w:t>
      </w:r>
    </w:p>
    <w:p w14:paraId="1EAD8245" w14:textId="77777777" w:rsidR="00231EA3" w:rsidRPr="00231EA3" w:rsidRDefault="00231EA3" w:rsidP="00231EA3">
      <w:pPr>
        <w:spacing w:after="0" w:line="240" w:lineRule="auto"/>
        <w:jc w:val="both"/>
        <w:rPr>
          <w:rFonts w:ascii="Times New Roman" w:hAnsi="Times New Roman" w:cs="Times New Roman"/>
          <w:b/>
          <w:bCs/>
          <w:sz w:val="21"/>
          <w:szCs w:val="21"/>
        </w:rPr>
      </w:pPr>
      <w:r w:rsidRPr="00231EA3">
        <w:rPr>
          <w:rFonts w:ascii="Times New Roman" w:hAnsi="Times New Roman" w:cs="Times New Roman"/>
          <w:b/>
          <w:bCs/>
          <w:sz w:val="21"/>
          <w:szCs w:val="21"/>
        </w:rPr>
        <w:t>Tài liệu tham khảo</w:t>
      </w:r>
    </w:p>
    <w:p w14:paraId="3CDA1817" w14:textId="77777777" w:rsidR="00DF5384" w:rsidRDefault="00215A41" w:rsidP="00DF5384">
      <w:pPr>
        <w:spacing w:after="0" w:line="240" w:lineRule="auto"/>
        <w:jc w:val="both"/>
        <w:rPr>
          <w:rFonts w:ascii="Times New Roman" w:hAnsi="Times New Roman" w:cs="Times New Roman"/>
          <w:sz w:val="21"/>
          <w:szCs w:val="21"/>
        </w:rPr>
      </w:pPr>
      <w:r w:rsidRPr="00231EA3">
        <w:rPr>
          <w:rFonts w:ascii="Times New Roman" w:hAnsi="Times New Roman" w:cs="Times New Roman"/>
          <w:sz w:val="21"/>
          <w:szCs w:val="21"/>
        </w:rPr>
        <w:t xml:space="preserve">Brynjolfsson, E., &amp; McAfee, A. (2017). </w:t>
      </w:r>
      <w:r w:rsidRPr="00231EA3">
        <w:rPr>
          <w:rFonts w:ascii="Times New Roman" w:hAnsi="Times New Roman" w:cs="Times New Roman"/>
          <w:i/>
          <w:iCs/>
          <w:sz w:val="21"/>
          <w:szCs w:val="21"/>
        </w:rPr>
        <w:t>Machine, Platform, Crowd: Harnessing Our Digital Future</w:t>
      </w:r>
      <w:r w:rsidRPr="00231EA3">
        <w:rPr>
          <w:rFonts w:ascii="Times New Roman" w:hAnsi="Times New Roman" w:cs="Times New Roman"/>
          <w:sz w:val="21"/>
          <w:szCs w:val="21"/>
        </w:rPr>
        <w:t xml:space="preserve">. W. W. </w:t>
      </w:r>
    </w:p>
    <w:p w14:paraId="016B58DA" w14:textId="71D96A90" w:rsidR="00215A41" w:rsidRPr="00231EA3" w:rsidRDefault="00215A41" w:rsidP="00DF5384">
      <w:pPr>
        <w:spacing w:after="0" w:line="240" w:lineRule="auto"/>
        <w:ind w:firstLine="567"/>
        <w:jc w:val="both"/>
        <w:rPr>
          <w:rFonts w:ascii="Times New Roman" w:hAnsi="Times New Roman" w:cs="Times New Roman"/>
          <w:sz w:val="21"/>
          <w:szCs w:val="21"/>
        </w:rPr>
      </w:pPr>
      <w:r w:rsidRPr="00231EA3">
        <w:rPr>
          <w:rFonts w:ascii="Times New Roman" w:hAnsi="Times New Roman" w:cs="Times New Roman"/>
          <w:sz w:val="21"/>
          <w:szCs w:val="21"/>
        </w:rPr>
        <w:t>Norton &amp; Company.</w:t>
      </w:r>
    </w:p>
    <w:p w14:paraId="0E3C5720"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Chen, L., Chen, P., &amp; Lin, Z. (2020). Artificial intelligence in education: A review. </w:t>
      </w:r>
      <w:r w:rsidRPr="00231EA3">
        <w:rPr>
          <w:rFonts w:ascii="Times New Roman" w:hAnsi="Times New Roman" w:cs="Times New Roman"/>
          <w:i/>
          <w:iCs/>
          <w:sz w:val="21"/>
          <w:szCs w:val="21"/>
        </w:rPr>
        <w:t>IEEE Access, 8</w:t>
      </w:r>
      <w:r w:rsidRPr="00231EA3">
        <w:rPr>
          <w:rFonts w:ascii="Times New Roman" w:hAnsi="Times New Roman" w:cs="Times New Roman"/>
          <w:sz w:val="21"/>
          <w:szCs w:val="21"/>
        </w:rPr>
        <w:t>, 75264–75278. https://doi.org/10.1109/ACCESS.2020.2988510</w:t>
      </w:r>
    </w:p>
    <w:p w14:paraId="3BE71562"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Guo, Y., Zhang, P., &amp; Liu, X. (2021). Application of machine learning in higher education admission systems: A case study in China. </w:t>
      </w:r>
      <w:r w:rsidRPr="00231EA3">
        <w:rPr>
          <w:rFonts w:ascii="Times New Roman" w:hAnsi="Times New Roman" w:cs="Times New Roman"/>
          <w:i/>
          <w:iCs/>
          <w:sz w:val="21"/>
          <w:szCs w:val="21"/>
        </w:rPr>
        <w:t>International Journal of Educational Technology in Higher Education, 18</w:t>
      </w:r>
      <w:r w:rsidRPr="00231EA3">
        <w:rPr>
          <w:rFonts w:ascii="Times New Roman" w:hAnsi="Times New Roman" w:cs="Times New Roman"/>
          <w:sz w:val="21"/>
          <w:szCs w:val="21"/>
        </w:rPr>
        <w:t>(1), 1–18. https://doi.org/10.1186/s41239-021-00253-6</w:t>
      </w:r>
    </w:p>
    <w:p w14:paraId="2B2C1CC5"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OECD. (2021). </w:t>
      </w:r>
      <w:r w:rsidRPr="00231EA3">
        <w:rPr>
          <w:rFonts w:ascii="Times New Roman" w:hAnsi="Times New Roman" w:cs="Times New Roman"/>
          <w:i/>
          <w:iCs/>
          <w:sz w:val="21"/>
          <w:szCs w:val="21"/>
        </w:rPr>
        <w:t>Artificial Intelligence in Education: Promises and Implications for Teaching and Learning</w:t>
      </w:r>
      <w:r w:rsidRPr="00231EA3">
        <w:rPr>
          <w:rFonts w:ascii="Times New Roman" w:hAnsi="Times New Roman" w:cs="Times New Roman"/>
          <w:sz w:val="21"/>
          <w:szCs w:val="21"/>
        </w:rPr>
        <w:t>. OECD Publishing. https://doi.org/10.1787/7c5dc03e-en</w:t>
      </w:r>
    </w:p>
    <w:p w14:paraId="56586A5C"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Phạm, V. D. (2023). Ứng dụng trí tuệ nhân tạo trong giáo dục nghề nghiệp tại Việt Nam: Thách thức và triển vọng. </w:t>
      </w:r>
      <w:r w:rsidRPr="00231EA3">
        <w:rPr>
          <w:rFonts w:ascii="Times New Roman" w:hAnsi="Times New Roman" w:cs="Times New Roman"/>
          <w:i/>
          <w:iCs/>
          <w:sz w:val="21"/>
          <w:szCs w:val="21"/>
        </w:rPr>
        <w:t>Tạp chí Khoa học Giáo dục Nghề nghiệp</w:t>
      </w:r>
      <w:r w:rsidRPr="00231EA3">
        <w:rPr>
          <w:rFonts w:ascii="Times New Roman" w:hAnsi="Times New Roman" w:cs="Times New Roman"/>
          <w:sz w:val="21"/>
          <w:szCs w:val="21"/>
        </w:rPr>
        <w:t>, 45(2), 35–42.</w:t>
      </w:r>
    </w:p>
    <w:p w14:paraId="18F53F7D"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Tran, T. T., &amp; Hoang, L. H. (2022). AI-based student admission prediction using logistic regression: A case from Vietnam. </w:t>
      </w:r>
      <w:r w:rsidRPr="00231EA3">
        <w:rPr>
          <w:rFonts w:ascii="Times New Roman" w:hAnsi="Times New Roman" w:cs="Times New Roman"/>
          <w:i/>
          <w:iCs/>
          <w:sz w:val="21"/>
          <w:szCs w:val="21"/>
        </w:rPr>
        <w:t>Vietnam Journal of Educational Sciences</w:t>
      </w:r>
      <w:r w:rsidRPr="00231EA3">
        <w:rPr>
          <w:rFonts w:ascii="Times New Roman" w:hAnsi="Times New Roman" w:cs="Times New Roman"/>
          <w:sz w:val="21"/>
          <w:szCs w:val="21"/>
        </w:rPr>
        <w:t>, 12(3), 55–65.</w:t>
      </w:r>
    </w:p>
    <w:p w14:paraId="13915FC0" w14:textId="77777777" w:rsidR="00215A41" w:rsidRPr="00231EA3"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t xml:space="preserve">Witten, I. H., Frank, E., &amp; Hall, M. A. (2016). </w:t>
      </w:r>
      <w:r w:rsidRPr="00231EA3">
        <w:rPr>
          <w:rFonts w:ascii="Times New Roman" w:hAnsi="Times New Roman" w:cs="Times New Roman"/>
          <w:i/>
          <w:iCs/>
          <w:sz w:val="21"/>
          <w:szCs w:val="21"/>
        </w:rPr>
        <w:t>Data Mining: Practical Machine Learning Tools and Techniques</w:t>
      </w:r>
      <w:r w:rsidRPr="00231EA3">
        <w:rPr>
          <w:rFonts w:ascii="Times New Roman" w:hAnsi="Times New Roman" w:cs="Times New Roman"/>
          <w:sz w:val="21"/>
          <w:szCs w:val="21"/>
        </w:rPr>
        <w:t xml:space="preserve"> (4th ed.). Morgan Kaufmann.</w:t>
      </w:r>
    </w:p>
    <w:p w14:paraId="4B130B36" w14:textId="77777777" w:rsidR="006D0467" w:rsidRPr="0038601A" w:rsidRDefault="00215A41" w:rsidP="00DF5384">
      <w:pPr>
        <w:spacing w:after="0" w:line="240" w:lineRule="auto"/>
        <w:ind w:left="567" w:hanging="567"/>
        <w:jc w:val="both"/>
        <w:rPr>
          <w:rFonts w:ascii="Times New Roman" w:hAnsi="Times New Roman" w:cs="Times New Roman"/>
          <w:sz w:val="21"/>
          <w:szCs w:val="21"/>
        </w:rPr>
      </w:pPr>
      <w:r w:rsidRPr="00231EA3">
        <w:rPr>
          <w:rFonts w:ascii="Times New Roman" w:hAnsi="Times New Roman" w:cs="Times New Roman"/>
          <w:sz w:val="21"/>
          <w:szCs w:val="21"/>
        </w:rPr>
        <w:lastRenderedPageBreak/>
        <w:t xml:space="preserve">Zhang, L., &amp; Zheng, Y. (2019). Predicting university admission likelihood using logistic regression. </w:t>
      </w:r>
      <w:r w:rsidRPr="00231EA3">
        <w:rPr>
          <w:rFonts w:ascii="Times New Roman" w:hAnsi="Times New Roman" w:cs="Times New Roman"/>
          <w:i/>
          <w:iCs/>
          <w:sz w:val="21"/>
          <w:szCs w:val="21"/>
        </w:rPr>
        <w:t>Proceedings of the 2019 International Conference on Data Science and Education (ICDSE)</w:t>
      </w:r>
      <w:r w:rsidRPr="00231EA3">
        <w:rPr>
          <w:rFonts w:ascii="Times New Roman" w:hAnsi="Times New Roman" w:cs="Times New Roman"/>
          <w:sz w:val="21"/>
          <w:szCs w:val="21"/>
        </w:rPr>
        <w:t>, 1–5. https://doi.org/10.1109/ICDSE49050.2019.00010</w:t>
      </w:r>
    </w:p>
    <w:sectPr w:rsidR="006D0467" w:rsidRPr="0038601A" w:rsidSect="000A121D">
      <w:headerReference w:type="default" r:id="rId13"/>
      <w:footerReference w:type="default" r:id="rId14"/>
      <w:pgSz w:w="11907" w:h="16840" w:code="9"/>
      <w:pgMar w:top="1985" w:right="1418" w:bottom="198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B0896" w14:textId="77777777" w:rsidR="00AC2E90" w:rsidRDefault="00AC2E90" w:rsidP="00563E60">
      <w:pPr>
        <w:spacing w:after="0" w:line="240" w:lineRule="auto"/>
      </w:pPr>
      <w:r>
        <w:separator/>
      </w:r>
    </w:p>
  </w:endnote>
  <w:endnote w:type="continuationSeparator" w:id="0">
    <w:p w14:paraId="7DD0BE18" w14:textId="77777777" w:rsidR="00AC2E90" w:rsidRDefault="00AC2E90" w:rsidP="0056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150542"/>
      <w:docPartObj>
        <w:docPartGallery w:val="Page Numbers (Bottom of Page)"/>
        <w:docPartUnique/>
      </w:docPartObj>
    </w:sdtPr>
    <w:sdtEndPr>
      <w:rPr>
        <w:noProof/>
      </w:rPr>
    </w:sdtEndPr>
    <w:sdtContent>
      <w:p w14:paraId="20054DF9" w14:textId="09234947" w:rsidR="00563E60" w:rsidRDefault="00563E60">
        <w:pPr>
          <w:pStyle w:val="Footer"/>
          <w:jc w:val="center"/>
        </w:pPr>
        <w:r>
          <w:fldChar w:fldCharType="begin"/>
        </w:r>
        <w:r>
          <w:instrText xml:space="preserve"> PAGE   \* MERGEFORMAT </w:instrText>
        </w:r>
        <w:r>
          <w:fldChar w:fldCharType="separate"/>
        </w:r>
        <w:r w:rsidR="000A121D">
          <w:rPr>
            <w:noProof/>
          </w:rPr>
          <w:t>9</w:t>
        </w:r>
        <w:r>
          <w:rPr>
            <w:noProof/>
          </w:rPr>
          <w:fldChar w:fldCharType="end"/>
        </w:r>
      </w:p>
    </w:sdtContent>
  </w:sdt>
  <w:p w14:paraId="068D1E6E" w14:textId="77777777" w:rsidR="00563E60" w:rsidRDefault="00563E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20575" w14:textId="77777777" w:rsidR="00AC2E90" w:rsidRDefault="00AC2E90" w:rsidP="00563E60">
      <w:pPr>
        <w:spacing w:after="0" w:line="240" w:lineRule="auto"/>
      </w:pPr>
      <w:r>
        <w:separator/>
      </w:r>
    </w:p>
  </w:footnote>
  <w:footnote w:type="continuationSeparator" w:id="0">
    <w:p w14:paraId="53B55E4C" w14:textId="77777777" w:rsidR="00AC2E90" w:rsidRDefault="00AC2E90" w:rsidP="0056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563E60" w:rsidRPr="00B93300" w14:paraId="5FA03EDA" w14:textId="77777777" w:rsidTr="00131DCC">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4E043011" w14:textId="77777777" w:rsidR="00563E60" w:rsidRPr="00B93300" w:rsidRDefault="00563E60" w:rsidP="00563E6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11B4C96E" w14:textId="77777777" w:rsidR="00563E60" w:rsidRPr="00B93300" w:rsidRDefault="00563E60" w:rsidP="00563E60">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2025</w:t>
          </w:r>
        </w:p>
      </w:tc>
    </w:tr>
  </w:tbl>
  <w:p w14:paraId="21980C63" w14:textId="77777777" w:rsidR="00563E60" w:rsidRDefault="00563E60" w:rsidP="00563E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53180B8D"/>
    <w:multiLevelType w:val="hybridMultilevel"/>
    <w:tmpl w:val="8DA2FA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B448D"/>
    <w:multiLevelType w:val="hybridMultilevel"/>
    <w:tmpl w:val="715E7E9A"/>
    <w:lvl w:ilvl="0" w:tplc="B0509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7B65"/>
    <w:rsid w:val="0003407B"/>
    <w:rsid w:val="00034616"/>
    <w:rsid w:val="000366CC"/>
    <w:rsid w:val="000470B3"/>
    <w:rsid w:val="0006063C"/>
    <w:rsid w:val="00073D18"/>
    <w:rsid w:val="000A121D"/>
    <w:rsid w:val="000B1EA3"/>
    <w:rsid w:val="00117D49"/>
    <w:rsid w:val="00136CF3"/>
    <w:rsid w:val="00147BA6"/>
    <w:rsid w:val="0015074B"/>
    <w:rsid w:val="00157F38"/>
    <w:rsid w:val="001F587E"/>
    <w:rsid w:val="00214BA7"/>
    <w:rsid w:val="00215A41"/>
    <w:rsid w:val="0021695B"/>
    <w:rsid w:val="00221A56"/>
    <w:rsid w:val="00231EA3"/>
    <w:rsid w:val="00241D87"/>
    <w:rsid w:val="00252A50"/>
    <w:rsid w:val="0026503F"/>
    <w:rsid w:val="0029639D"/>
    <w:rsid w:val="002B2F5E"/>
    <w:rsid w:val="002C5DE1"/>
    <w:rsid w:val="002D67EE"/>
    <w:rsid w:val="002F6194"/>
    <w:rsid w:val="00326F90"/>
    <w:rsid w:val="00350E43"/>
    <w:rsid w:val="003556CB"/>
    <w:rsid w:val="00356D39"/>
    <w:rsid w:val="00364522"/>
    <w:rsid w:val="0038601A"/>
    <w:rsid w:val="00393F77"/>
    <w:rsid w:val="003A31FD"/>
    <w:rsid w:val="003C63D4"/>
    <w:rsid w:val="003D7D34"/>
    <w:rsid w:val="003E0004"/>
    <w:rsid w:val="00406C8D"/>
    <w:rsid w:val="0042547B"/>
    <w:rsid w:val="004D0382"/>
    <w:rsid w:val="004E4361"/>
    <w:rsid w:val="00510DC5"/>
    <w:rsid w:val="005130C0"/>
    <w:rsid w:val="005638D2"/>
    <w:rsid w:val="00563E60"/>
    <w:rsid w:val="00573760"/>
    <w:rsid w:val="005919E4"/>
    <w:rsid w:val="005B0D3C"/>
    <w:rsid w:val="005B2C71"/>
    <w:rsid w:val="005B504B"/>
    <w:rsid w:val="005B575E"/>
    <w:rsid w:val="005E07BD"/>
    <w:rsid w:val="005F025E"/>
    <w:rsid w:val="005F603E"/>
    <w:rsid w:val="00607BFB"/>
    <w:rsid w:val="00621AE1"/>
    <w:rsid w:val="006447EF"/>
    <w:rsid w:val="006465C3"/>
    <w:rsid w:val="00676A75"/>
    <w:rsid w:val="00694377"/>
    <w:rsid w:val="00696421"/>
    <w:rsid w:val="006B65F9"/>
    <w:rsid w:val="006D0467"/>
    <w:rsid w:val="006D2115"/>
    <w:rsid w:val="006D2D3F"/>
    <w:rsid w:val="006D300B"/>
    <w:rsid w:val="006F76D0"/>
    <w:rsid w:val="00734AD4"/>
    <w:rsid w:val="00743613"/>
    <w:rsid w:val="00810E2A"/>
    <w:rsid w:val="00814583"/>
    <w:rsid w:val="00825998"/>
    <w:rsid w:val="008311E4"/>
    <w:rsid w:val="00835A72"/>
    <w:rsid w:val="00844A87"/>
    <w:rsid w:val="00845CCD"/>
    <w:rsid w:val="00866FF6"/>
    <w:rsid w:val="00882844"/>
    <w:rsid w:val="00906C2F"/>
    <w:rsid w:val="009131AD"/>
    <w:rsid w:val="00915645"/>
    <w:rsid w:val="009728EC"/>
    <w:rsid w:val="009A63DC"/>
    <w:rsid w:val="009B286E"/>
    <w:rsid w:val="009D1B51"/>
    <w:rsid w:val="009D4D21"/>
    <w:rsid w:val="00A00CD3"/>
    <w:rsid w:val="00A71CFC"/>
    <w:rsid w:val="00AA1D8D"/>
    <w:rsid w:val="00AB1330"/>
    <w:rsid w:val="00AC28D5"/>
    <w:rsid w:val="00AC2E90"/>
    <w:rsid w:val="00B153F1"/>
    <w:rsid w:val="00B34229"/>
    <w:rsid w:val="00B47730"/>
    <w:rsid w:val="00B92833"/>
    <w:rsid w:val="00B96B93"/>
    <w:rsid w:val="00B9730E"/>
    <w:rsid w:val="00BA3775"/>
    <w:rsid w:val="00C017BA"/>
    <w:rsid w:val="00C26E1D"/>
    <w:rsid w:val="00C415C5"/>
    <w:rsid w:val="00C562ED"/>
    <w:rsid w:val="00CA1687"/>
    <w:rsid w:val="00CA4486"/>
    <w:rsid w:val="00CA74CC"/>
    <w:rsid w:val="00CB0664"/>
    <w:rsid w:val="00CC5D2C"/>
    <w:rsid w:val="00CC5D65"/>
    <w:rsid w:val="00CD2B9E"/>
    <w:rsid w:val="00CE753C"/>
    <w:rsid w:val="00D025B4"/>
    <w:rsid w:val="00D51BCA"/>
    <w:rsid w:val="00D54D6C"/>
    <w:rsid w:val="00DF5384"/>
    <w:rsid w:val="00E1282C"/>
    <w:rsid w:val="00E3103E"/>
    <w:rsid w:val="00E31CB7"/>
    <w:rsid w:val="00E47FA9"/>
    <w:rsid w:val="00E50901"/>
    <w:rsid w:val="00E56881"/>
    <w:rsid w:val="00E73363"/>
    <w:rsid w:val="00E83A40"/>
    <w:rsid w:val="00EF13CD"/>
    <w:rsid w:val="00F02DD8"/>
    <w:rsid w:val="00F0583A"/>
    <w:rsid w:val="00F16FF6"/>
    <w:rsid w:val="00FA0AA3"/>
    <w:rsid w:val="00FA4F1A"/>
    <w:rsid w:val="00FC693F"/>
    <w:rsid w:val="00FF3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C6DA86"/>
  <w14:defaultImageDpi w14:val="300"/>
  <w15:docId w15:val="{7F727549-8E80-4F52-9CD9-B97681C9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mtt">
    <w:name w:val="_Tóm tắt"/>
    <w:basedOn w:val="Normal"/>
    <w:qFormat/>
    <w:rsid w:val="00406C8D"/>
    <w:pPr>
      <w:spacing w:before="40" w:after="0" w:line="240" w:lineRule="auto"/>
      <w:ind w:left="567" w:right="567"/>
      <w:jc w:val="both"/>
    </w:pPr>
    <w:rPr>
      <w:rFonts w:ascii="Times New Roman" w:eastAsia="Times New Roman" w:hAnsi="Times New Roman" w:cs="Times New Roman"/>
      <w:bCs/>
      <w:kern w:val="32"/>
      <w:szCs w:val="28"/>
    </w:rPr>
  </w:style>
  <w:style w:type="paragraph" w:styleId="NormalWeb">
    <w:name w:val="Normal (Web)"/>
    <w:basedOn w:val="Normal"/>
    <w:uiPriority w:val="99"/>
    <w:semiHidden/>
    <w:unhideWhenUsed/>
    <w:rsid w:val="002169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10E2A"/>
    <w:rPr>
      <w:color w:val="0000FF" w:themeColor="hyperlink"/>
      <w:u w:val="single"/>
    </w:rPr>
  </w:style>
  <w:style w:type="character" w:customStyle="1" w:styleId="UnresolvedMention">
    <w:name w:val="Unresolved Mention"/>
    <w:basedOn w:val="DefaultParagraphFont"/>
    <w:uiPriority w:val="99"/>
    <w:semiHidden/>
    <w:unhideWhenUsed/>
    <w:rsid w:val="00810E2A"/>
    <w:rPr>
      <w:color w:val="605E5C"/>
      <w:shd w:val="clear" w:color="auto" w:fill="E1DFDD"/>
    </w:rPr>
  </w:style>
  <w:style w:type="table" w:styleId="PlainTable1">
    <w:name w:val="Plain Table 1"/>
    <w:basedOn w:val="TableNormal"/>
    <w:uiPriority w:val="99"/>
    <w:rsid w:val="002B2F5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2832">
      <w:bodyDiv w:val="1"/>
      <w:marLeft w:val="0"/>
      <w:marRight w:val="0"/>
      <w:marTop w:val="0"/>
      <w:marBottom w:val="0"/>
      <w:divBdr>
        <w:top w:val="none" w:sz="0" w:space="0" w:color="auto"/>
        <w:left w:val="none" w:sz="0" w:space="0" w:color="auto"/>
        <w:bottom w:val="none" w:sz="0" w:space="0" w:color="auto"/>
        <w:right w:val="none" w:sz="0" w:space="0" w:color="auto"/>
      </w:divBdr>
    </w:div>
    <w:div w:id="129129824">
      <w:bodyDiv w:val="1"/>
      <w:marLeft w:val="0"/>
      <w:marRight w:val="0"/>
      <w:marTop w:val="0"/>
      <w:marBottom w:val="0"/>
      <w:divBdr>
        <w:top w:val="none" w:sz="0" w:space="0" w:color="auto"/>
        <w:left w:val="none" w:sz="0" w:space="0" w:color="auto"/>
        <w:bottom w:val="none" w:sz="0" w:space="0" w:color="auto"/>
        <w:right w:val="none" w:sz="0" w:space="0" w:color="auto"/>
      </w:divBdr>
    </w:div>
    <w:div w:id="133640919">
      <w:bodyDiv w:val="1"/>
      <w:marLeft w:val="0"/>
      <w:marRight w:val="0"/>
      <w:marTop w:val="0"/>
      <w:marBottom w:val="0"/>
      <w:divBdr>
        <w:top w:val="none" w:sz="0" w:space="0" w:color="auto"/>
        <w:left w:val="none" w:sz="0" w:space="0" w:color="auto"/>
        <w:bottom w:val="none" w:sz="0" w:space="0" w:color="auto"/>
        <w:right w:val="none" w:sz="0" w:space="0" w:color="auto"/>
      </w:divBdr>
      <w:divsChild>
        <w:div w:id="262807426">
          <w:marLeft w:val="0"/>
          <w:marRight w:val="0"/>
          <w:marTop w:val="0"/>
          <w:marBottom w:val="0"/>
          <w:divBdr>
            <w:top w:val="none" w:sz="0" w:space="0" w:color="auto"/>
            <w:left w:val="none" w:sz="0" w:space="0" w:color="auto"/>
            <w:bottom w:val="none" w:sz="0" w:space="0" w:color="auto"/>
            <w:right w:val="none" w:sz="0" w:space="0" w:color="auto"/>
          </w:divBdr>
          <w:divsChild>
            <w:div w:id="1603876715">
              <w:marLeft w:val="0"/>
              <w:marRight w:val="0"/>
              <w:marTop w:val="0"/>
              <w:marBottom w:val="0"/>
              <w:divBdr>
                <w:top w:val="none" w:sz="0" w:space="0" w:color="auto"/>
                <w:left w:val="none" w:sz="0" w:space="0" w:color="auto"/>
                <w:bottom w:val="none" w:sz="0" w:space="0" w:color="auto"/>
                <w:right w:val="none" w:sz="0" w:space="0" w:color="auto"/>
              </w:divBdr>
              <w:divsChild>
                <w:div w:id="1705135492">
                  <w:marLeft w:val="0"/>
                  <w:marRight w:val="0"/>
                  <w:marTop w:val="0"/>
                  <w:marBottom w:val="0"/>
                  <w:divBdr>
                    <w:top w:val="none" w:sz="0" w:space="0" w:color="auto"/>
                    <w:left w:val="none" w:sz="0" w:space="0" w:color="auto"/>
                    <w:bottom w:val="none" w:sz="0" w:space="0" w:color="auto"/>
                    <w:right w:val="none" w:sz="0" w:space="0" w:color="auto"/>
                  </w:divBdr>
                  <w:divsChild>
                    <w:div w:id="1606040379">
                      <w:marLeft w:val="0"/>
                      <w:marRight w:val="0"/>
                      <w:marTop w:val="0"/>
                      <w:marBottom w:val="0"/>
                      <w:divBdr>
                        <w:top w:val="none" w:sz="0" w:space="0" w:color="auto"/>
                        <w:left w:val="none" w:sz="0" w:space="0" w:color="auto"/>
                        <w:bottom w:val="none" w:sz="0" w:space="0" w:color="auto"/>
                        <w:right w:val="none" w:sz="0" w:space="0" w:color="auto"/>
                      </w:divBdr>
                      <w:divsChild>
                        <w:div w:id="300160761">
                          <w:marLeft w:val="0"/>
                          <w:marRight w:val="0"/>
                          <w:marTop w:val="0"/>
                          <w:marBottom w:val="0"/>
                          <w:divBdr>
                            <w:top w:val="none" w:sz="0" w:space="0" w:color="auto"/>
                            <w:left w:val="none" w:sz="0" w:space="0" w:color="auto"/>
                            <w:bottom w:val="none" w:sz="0" w:space="0" w:color="auto"/>
                            <w:right w:val="none" w:sz="0" w:space="0" w:color="auto"/>
                          </w:divBdr>
                          <w:divsChild>
                            <w:div w:id="606162806">
                              <w:marLeft w:val="0"/>
                              <w:marRight w:val="0"/>
                              <w:marTop w:val="0"/>
                              <w:marBottom w:val="0"/>
                              <w:divBdr>
                                <w:top w:val="none" w:sz="0" w:space="0" w:color="auto"/>
                                <w:left w:val="none" w:sz="0" w:space="0" w:color="auto"/>
                                <w:bottom w:val="none" w:sz="0" w:space="0" w:color="auto"/>
                                <w:right w:val="none" w:sz="0" w:space="0" w:color="auto"/>
                              </w:divBdr>
                              <w:divsChild>
                                <w:div w:id="261188590">
                                  <w:marLeft w:val="0"/>
                                  <w:marRight w:val="0"/>
                                  <w:marTop w:val="0"/>
                                  <w:marBottom w:val="0"/>
                                  <w:divBdr>
                                    <w:top w:val="none" w:sz="0" w:space="0" w:color="auto"/>
                                    <w:left w:val="none" w:sz="0" w:space="0" w:color="auto"/>
                                    <w:bottom w:val="none" w:sz="0" w:space="0" w:color="auto"/>
                                    <w:right w:val="none" w:sz="0" w:space="0" w:color="auto"/>
                                  </w:divBdr>
                                  <w:divsChild>
                                    <w:div w:id="449905925">
                                      <w:marLeft w:val="0"/>
                                      <w:marRight w:val="0"/>
                                      <w:marTop w:val="0"/>
                                      <w:marBottom w:val="0"/>
                                      <w:divBdr>
                                        <w:top w:val="none" w:sz="0" w:space="0" w:color="auto"/>
                                        <w:left w:val="none" w:sz="0" w:space="0" w:color="auto"/>
                                        <w:bottom w:val="none" w:sz="0" w:space="0" w:color="auto"/>
                                        <w:right w:val="none" w:sz="0" w:space="0" w:color="auto"/>
                                      </w:divBdr>
                                      <w:divsChild>
                                        <w:div w:id="699938562">
                                          <w:marLeft w:val="0"/>
                                          <w:marRight w:val="0"/>
                                          <w:marTop w:val="0"/>
                                          <w:marBottom w:val="0"/>
                                          <w:divBdr>
                                            <w:top w:val="none" w:sz="0" w:space="0" w:color="auto"/>
                                            <w:left w:val="none" w:sz="0" w:space="0" w:color="auto"/>
                                            <w:bottom w:val="none" w:sz="0" w:space="0" w:color="auto"/>
                                            <w:right w:val="none" w:sz="0" w:space="0" w:color="auto"/>
                                          </w:divBdr>
                                          <w:divsChild>
                                            <w:div w:id="1064065598">
                                              <w:marLeft w:val="0"/>
                                              <w:marRight w:val="0"/>
                                              <w:marTop w:val="0"/>
                                              <w:marBottom w:val="0"/>
                                              <w:divBdr>
                                                <w:top w:val="none" w:sz="0" w:space="0" w:color="auto"/>
                                                <w:left w:val="none" w:sz="0" w:space="0" w:color="auto"/>
                                                <w:bottom w:val="none" w:sz="0" w:space="0" w:color="auto"/>
                                                <w:right w:val="none" w:sz="0" w:space="0" w:color="auto"/>
                                              </w:divBdr>
                                            </w:div>
                                          </w:divsChild>
                                        </w:div>
                                        <w:div w:id="257324825">
                                          <w:marLeft w:val="0"/>
                                          <w:marRight w:val="0"/>
                                          <w:marTop w:val="0"/>
                                          <w:marBottom w:val="0"/>
                                          <w:divBdr>
                                            <w:top w:val="none" w:sz="0" w:space="0" w:color="auto"/>
                                            <w:left w:val="none" w:sz="0" w:space="0" w:color="auto"/>
                                            <w:bottom w:val="none" w:sz="0" w:space="0" w:color="auto"/>
                                            <w:right w:val="none" w:sz="0" w:space="0" w:color="auto"/>
                                          </w:divBdr>
                                          <w:divsChild>
                                            <w:div w:id="497116337">
                                              <w:marLeft w:val="0"/>
                                              <w:marRight w:val="0"/>
                                              <w:marTop w:val="0"/>
                                              <w:marBottom w:val="0"/>
                                              <w:divBdr>
                                                <w:top w:val="none" w:sz="0" w:space="0" w:color="auto"/>
                                                <w:left w:val="none" w:sz="0" w:space="0" w:color="auto"/>
                                                <w:bottom w:val="none" w:sz="0" w:space="0" w:color="auto"/>
                                                <w:right w:val="none" w:sz="0" w:space="0" w:color="auto"/>
                                              </w:divBdr>
                                            </w:div>
                                          </w:divsChild>
                                        </w:div>
                                        <w:div w:id="1885634396">
                                          <w:marLeft w:val="0"/>
                                          <w:marRight w:val="0"/>
                                          <w:marTop w:val="0"/>
                                          <w:marBottom w:val="0"/>
                                          <w:divBdr>
                                            <w:top w:val="none" w:sz="0" w:space="0" w:color="auto"/>
                                            <w:left w:val="none" w:sz="0" w:space="0" w:color="auto"/>
                                            <w:bottom w:val="none" w:sz="0" w:space="0" w:color="auto"/>
                                            <w:right w:val="none" w:sz="0" w:space="0" w:color="auto"/>
                                          </w:divBdr>
                                          <w:divsChild>
                                            <w:div w:id="3272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8221880">
          <w:marLeft w:val="0"/>
          <w:marRight w:val="0"/>
          <w:marTop w:val="0"/>
          <w:marBottom w:val="0"/>
          <w:divBdr>
            <w:top w:val="none" w:sz="0" w:space="0" w:color="auto"/>
            <w:left w:val="none" w:sz="0" w:space="0" w:color="auto"/>
            <w:bottom w:val="none" w:sz="0" w:space="0" w:color="auto"/>
            <w:right w:val="none" w:sz="0" w:space="0" w:color="auto"/>
          </w:divBdr>
          <w:divsChild>
            <w:div w:id="1220361865">
              <w:marLeft w:val="0"/>
              <w:marRight w:val="0"/>
              <w:marTop w:val="0"/>
              <w:marBottom w:val="0"/>
              <w:divBdr>
                <w:top w:val="none" w:sz="0" w:space="0" w:color="auto"/>
                <w:left w:val="none" w:sz="0" w:space="0" w:color="auto"/>
                <w:bottom w:val="none" w:sz="0" w:space="0" w:color="auto"/>
                <w:right w:val="none" w:sz="0" w:space="0" w:color="auto"/>
              </w:divBdr>
              <w:divsChild>
                <w:div w:id="1098331485">
                  <w:marLeft w:val="0"/>
                  <w:marRight w:val="0"/>
                  <w:marTop w:val="0"/>
                  <w:marBottom w:val="0"/>
                  <w:divBdr>
                    <w:top w:val="none" w:sz="0" w:space="0" w:color="auto"/>
                    <w:left w:val="none" w:sz="0" w:space="0" w:color="auto"/>
                    <w:bottom w:val="none" w:sz="0" w:space="0" w:color="auto"/>
                    <w:right w:val="none" w:sz="0" w:space="0" w:color="auto"/>
                  </w:divBdr>
                  <w:divsChild>
                    <w:div w:id="128983277">
                      <w:marLeft w:val="0"/>
                      <w:marRight w:val="0"/>
                      <w:marTop w:val="0"/>
                      <w:marBottom w:val="0"/>
                      <w:divBdr>
                        <w:top w:val="none" w:sz="0" w:space="0" w:color="auto"/>
                        <w:left w:val="none" w:sz="0" w:space="0" w:color="auto"/>
                        <w:bottom w:val="none" w:sz="0" w:space="0" w:color="auto"/>
                        <w:right w:val="none" w:sz="0" w:space="0" w:color="auto"/>
                      </w:divBdr>
                      <w:divsChild>
                        <w:div w:id="194083996">
                          <w:marLeft w:val="0"/>
                          <w:marRight w:val="0"/>
                          <w:marTop w:val="0"/>
                          <w:marBottom w:val="0"/>
                          <w:divBdr>
                            <w:top w:val="none" w:sz="0" w:space="0" w:color="auto"/>
                            <w:left w:val="none" w:sz="0" w:space="0" w:color="auto"/>
                            <w:bottom w:val="none" w:sz="0" w:space="0" w:color="auto"/>
                            <w:right w:val="none" w:sz="0" w:space="0" w:color="auto"/>
                          </w:divBdr>
                          <w:divsChild>
                            <w:div w:id="795878706">
                              <w:marLeft w:val="0"/>
                              <w:marRight w:val="0"/>
                              <w:marTop w:val="0"/>
                              <w:marBottom w:val="0"/>
                              <w:divBdr>
                                <w:top w:val="none" w:sz="0" w:space="0" w:color="auto"/>
                                <w:left w:val="none" w:sz="0" w:space="0" w:color="auto"/>
                                <w:bottom w:val="none" w:sz="0" w:space="0" w:color="auto"/>
                                <w:right w:val="none" w:sz="0" w:space="0" w:color="auto"/>
                              </w:divBdr>
                              <w:divsChild>
                                <w:div w:id="975183618">
                                  <w:marLeft w:val="0"/>
                                  <w:marRight w:val="0"/>
                                  <w:marTop w:val="0"/>
                                  <w:marBottom w:val="0"/>
                                  <w:divBdr>
                                    <w:top w:val="none" w:sz="0" w:space="0" w:color="auto"/>
                                    <w:left w:val="none" w:sz="0" w:space="0" w:color="auto"/>
                                    <w:bottom w:val="none" w:sz="0" w:space="0" w:color="auto"/>
                                    <w:right w:val="none" w:sz="0" w:space="0" w:color="auto"/>
                                  </w:divBdr>
                                  <w:divsChild>
                                    <w:div w:id="1515262625">
                                      <w:marLeft w:val="0"/>
                                      <w:marRight w:val="0"/>
                                      <w:marTop w:val="0"/>
                                      <w:marBottom w:val="0"/>
                                      <w:divBdr>
                                        <w:top w:val="none" w:sz="0" w:space="0" w:color="auto"/>
                                        <w:left w:val="none" w:sz="0" w:space="0" w:color="auto"/>
                                        <w:bottom w:val="none" w:sz="0" w:space="0" w:color="auto"/>
                                        <w:right w:val="none" w:sz="0" w:space="0" w:color="auto"/>
                                      </w:divBdr>
                                      <w:divsChild>
                                        <w:div w:id="143944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297473">
          <w:marLeft w:val="0"/>
          <w:marRight w:val="0"/>
          <w:marTop w:val="0"/>
          <w:marBottom w:val="0"/>
          <w:divBdr>
            <w:top w:val="none" w:sz="0" w:space="0" w:color="auto"/>
            <w:left w:val="none" w:sz="0" w:space="0" w:color="auto"/>
            <w:bottom w:val="none" w:sz="0" w:space="0" w:color="auto"/>
            <w:right w:val="none" w:sz="0" w:space="0" w:color="auto"/>
          </w:divBdr>
          <w:divsChild>
            <w:div w:id="1653366369">
              <w:marLeft w:val="0"/>
              <w:marRight w:val="0"/>
              <w:marTop w:val="0"/>
              <w:marBottom w:val="0"/>
              <w:divBdr>
                <w:top w:val="none" w:sz="0" w:space="0" w:color="auto"/>
                <w:left w:val="none" w:sz="0" w:space="0" w:color="auto"/>
                <w:bottom w:val="none" w:sz="0" w:space="0" w:color="auto"/>
                <w:right w:val="none" w:sz="0" w:space="0" w:color="auto"/>
              </w:divBdr>
              <w:divsChild>
                <w:div w:id="1475022668">
                  <w:marLeft w:val="0"/>
                  <w:marRight w:val="0"/>
                  <w:marTop w:val="0"/>
                  <w:marBottom w:val="0"/>
                  <w:divBdr>
                    <w:top w:val="none" w:sz="0" w:space="0" w:color="auto"/>
                    <w:left w:val="none" w:sz="0" w:space="0" w:color="auto"/>
                    <w:bottom w:val="none" w:sz="0" w:space="0" w:color="auto"/>
                    <w:right w:val="none" w:sz="0" w:space="0" w:color="auto"/>
                  </w:divBdr>
                  <w:divsChild>
                    <w:div w:id="237981450">
                      <w:marLeft w:val="0"/>
                      <w:marRight w:val="0"/>
                      <w:marTop w:val="0"/>
                      <w:marBottom w:val="0"/>
                      <w:divBdr>
                        <w:top w:val="none" w:sz="0" w:space="0" w:color="auto"/>
                        <w:left w:val="none" w:sz="0" w:space="0" w:color="auto"/>
                        <w:bottom w:val="none" w:sz="0" w:space="0" w:color="auto"/>
                        <w:right w:val="none" w:sz="0" w:space="0" w:color="auto"/>
                      </w:divBdr>
                      <w:divsChild>
                        <w:div w:id="2046979647">
                          <w:marLeft w:val="0"/>
                          <w:marRight w:val="0"/>
                          <w:marTop w:val="0"/>
                          <w:marBottom w:val="0"/>
                          <w:divBdr>
                            <w:top w:val="none" w:sz="0" w:space="0" w:color="auto"/>
                            <w:left w:val="none" w:sz="0" w:space="0" w:color="auto"/>
                            <w:bottom w:val="none" w:sz="0" w:space="0" w:color="auto"/>
                            <w:right w:val="none" w:sz="0" w:space="0" w:color="auto"/>
                          </w:divBdr>
                          <w:divsChild>
                            <w:div w:id="266697062">
                              <w:marLeft w:val="0"/>
                              <w:marRight w:val="0"/>
                              <w:marTop w:val="0"/>
                              <w:marBottom w:val="0"/>
                              <w:divBdr>
                                <w:top w:val="none" w:sz="0" w:space="0" w:color="auto"/>
                                <w:left w:val="none" w:sz="0" w:space="0" w:color="auto"/>
                                <w:bottom w:val="none" w:sz="0" w:space="0" w:color="auto"/>
                                <w:right w:val="none" w:sz="0" w:space="0" w:color="auto"/>
                              </w:divBdr>
                              <w:divsChild>
                                <w:div w:id="1024594649">
                                  <w:marLeft w:val="0"/>
                                  <w:marRight w:val="0"/>
                                  <w:marTop w:val="0"/>
                                  <w:marBottom w:val="0"/>
                                  <w:divBdr>
                                    <w:top w:val="none" w:sz="0" w:space="0" w:color="auto"/>
                                    <w:left w:val="none" w:sz="0" w:space="0" w:color="auto"/>
                                    <w:bottom w:val="none" w:sz="0" w:space="0" w:color="auto"/>
                                    <w:right w:val="none" w:sz="0" w:space="0" w:color="auto"/>
                                  </w:divBdr>
                                  <w:divsChild>
                                    <w:div w:id="1662126182">
                                      <w:marLeft w:val="0"/>
                                      <w:marRight w:val="0"/>
                                      <w:marTop w:val="0"/>
                                      <w:marBottom w:val="0"/>
                                      <w:divBdr>
                                        <w:top w:val="none" w:sz="0" w:space="0" w:color="auto"/>
                                        <w:left w:val="none" w:sz="0" w:space="0" w:color="auto"/>
                                        <w:bottom w:val="none" w:sz="0" w:space="0" w:color="auto"/>
                                        <w:right w:val="none" w:sz="0" w:space="0" w:color="auto"/>
                                      </w:divBdr>
                                      <w:divsChild>
                                        <w:div w:id="287467761">
                                          <w:marLeft w:val="0"/>
                                          <w:marRight w:val="0"/>
                                          <w:marTop w:val="0"/>
                                          <w:marBottom w:val="0"/>
                                          <w:divBdr>
                                            <w:top w:val="none" w:sz="0" w:space="0" w:color="auto"/>
                                            <w:left w:val="none" w:sz="0" w:space="0" w:color="auto"/>
                                            <w:bottom w:val="none" w:sz="0" w:space="0" w:color="auto"/>
                                            <w:right w:val="none" w:sz="0" w:space="0" w:color="auto"/>
                                          </w:divBdr>
                                          <w:divsChild>
                                            <w:div w:id="866335849">
                                              <w:marLeft w:val="0"/>
                                              <w:marRight w:val="0"/>
                                              <w:marTop w:val="0"/>
                                              <w:marBottom w:val="0"/>
                                              <w:divBdr>
                                                <w:top w:val="none" w:sz="0" w:space="0" w:color="auto"/>
                                                <w:left w:val="none" w:sz="0" w:space="0" w:color="auto"/>
                                                <w:bottom w:val="none" w:sz="0" w:space="0" w:color="auto"/>
                                                <w:right w:val="none" w:sz="0" w:space="0" w:color="auto"/>
                                              </w:divBdr>
                                            </w:div>
                                          </w:divsChild>
                                        </w:div>
                                        <w:div w:id="317614677">
                                          <w:marLeft w:val="0"/>
                                          <w:marRight w:val="0"/>
                                          <w:marTop w:val="0"/>
                                          <w:marBottom w:val="0"/>
                                          <w:divBdr>
                                            <w:top w:val="none" w:sz="0" w:space="0" w:color="auto"/>
                                            <w:left w:val="none" w:sz="0" w:space="0" w:color="auto"/>
                                            <w:bottom w:val="none" w:sz="0" w:space="0" w:color="auto"/>
                                            <w:right w:val="none" w:sz="0" w:space="0" w:color="auto"/>
                                          </w:divBdr>
                                          <w:divsChild>
                                            <w:div w:id="319622405">
                                              <w:marLeft w:val="0"/>
                                              <w:marRight w:val="0"/>
                                              <w:marTop w:val="0"/>
                                              <w:marBottom w:val="0"/>
                                              <w:divBdr>
                                                <w:top w:val="none" w:sz="0" w:space="0" w:color="auto"/>
                                                <w:left w:val="none" w:sz="0" w:space="0" w:color="auto"/>
                                                <w:bottom w:val="none" w:sz="0" w:space="0" w:color="auto"/>
                                                <w:right w:val="none" w:sz="0" w:space="0" w:color="auto"/>
                                              </w:divBdr>
                                            </w:div>
                                            <w:div w:id="1044015306">
                                              <w:marLeft w:val="0"/>
                                              <w:marRight w:val="0"/>
                                              <w:marTop w:val="0"/>
                                              <w:marBottom w:val="0"/>
                                              <w:divBdr>
                                                <w:top w:val="none" w:sz="0" w:space="0" w:color="auto"/>
                                                <w:left w:val="none" w:sz="0" w:space="0" w:color="auto"/>
                                                <w:bottom w:val="none" w:sz="0" w:space="0" w:color="auto"/>
                                                <w:right w:val="none" w:sz="0" w:space="0" w:color="auto"/>
                                              </w:divBdr>
                                              <w:divsChild>
                                                <w:div w:id="905266906">
                                                  <w:marLeft w:val="0"/>
                                                  <w:marRight w:val="0"/>
                                                  <w:marTop w:val="0"/>
                                                  <w:marBottom w:val="0"/>
                                                  <w:divBdr>
                                                    <w:top w:val="none" w:sz="0" w:space="0" w:color="auto"/>
                                                    <w:left w:val="none" w:sz="0" w:space="0" w:color="auto"/>
                                                    <w:bottom w:val="none" w:sz="0" w:space="0" w:color="auto"/>
                                                    <w:right w:val="none" w:sz="0" w:space="0" w:color="auto"/>
                                                  </w:divBdr>
                                                  <w:divsChild>
                                                    <w:div w:id="1055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836525">
      <w:bodyDiv w:val="1"/>
      <w:marLeft w:val="0"/>
      <w:marRight w:val="0"/>
      <w:marTop w:val="0"/>
      <w:marBottom w:val="0"/>
      <w:divBdr>
        <w:top w:val="none" w:sz="0" w:space="0" w:color="auto"/>
        <w:left w:val="none" w:sz="0" w:space="0" w:color="auto"/>
        <w:bottom w:val="none" w:sz="0" w:space="0" w:color="auto"/>
        <w:right w:val="none" w:sz="0" w:space="0" w:color="auto"/>
      </w:divBdr>
    </w:div>
    <w:div w:id="197669210">
      <w:bodyDiv w:val="1"/>
      <w:marLeft w:val="0"/>
      <w:marRight w:val="0"/>
      <w:marTop w:val="0"/>
      <w:marBottom w:val="0"/>
      <w:divBdr>
        <w:top w:val="none" w:sz="0" w:space="0" w:color="auto"/>
        <w:left w:val="none" w:sz="0" w:space="0" w:color="auto"/>
        <w:bottom w:val="none" w:sz="0" w:space="0" w:color="auto"/>
        <w:right w:val="none" w:sz="0" w:space="0" w:color="auto"/>
      </w:divBdr>
    </w:div>
    <w:div w:id="315955898">
      <w:bodyDiv w:val="1"/>
      <w:marLeft w:val="0"/>
      <w:marRight w:val="0"/>
      <w:marTop w:val="0"/>
      <w:marBottom w:val="0"/>
      <w:divBdr>
        <w:top w:val="none" w:sz="0" w:space="0" w:color="auto"/>
        <w:left w:val="none" w:sz="0" w:space="0" w:color="auto"/>
        <w:bottom w:val="none" w:sz="0" w:space="0" w:color="auto"/>
        <w:right w:val="none" w:sz="0" w:space="0" w:color="auto"/>
      </w:divBdr>
    </w:div>
    <w:div w:id="324433729">
      <w:bodyDiv w:val="1"/>
      <w:marLeft w:val="0"/>
      <w:marRight w:val="0"/>
      <w:marTop w:val="0"/>
      <w:marBottom w:val="0"/>
      <w:divBdr>
        <w:top w:val="none" w:sz="0" w:space="0" w:color="auto"/>
        <w:left w:val="none" w:sz="0" w:space="0" w:color="auto"/>
        <w:bottom w:val="none" w:sz="0" w:space="0" w:color="auto"/>
        <w:right w:val="none" w:sz="0" w:space="0" w:color="auto"/>
      </w:divBdr>
    </w:div>
    <w:div w:id="387657068">
      <w:bodyDiv w:val="1"/>
      <w:marLeft w:val="0"/>
      <w:marRight w:val="0"/>
      <w:marTop w:val="0"/>
      <w:marBottom w:val="0"/>
      <w:divBdr>
        <w:top w:val="none" w:sz="0" w:space="0" w:color="auto"/>
        <w:left w:val="none" w:sz="0" w:space="0" w:color="auto"/>
        <w:bottom w:val="none" w:sz="0" w:space="0" w:color="auto"/>
        <w:right w:val="none" w:sz="0" w:space="0" w:color="auto"/>
      </w:divBdr>
    </w:div>
    <w:div w:id="411513310">
      <w:bodyDiv w:val="1"/>
      <w:marLeft w:val="0"/>
      <w:marRight w:val="0"/>
      <w:marTop w:val="0"/>
      <w:marBottom w:val="0"/>
      <w:divBdr>
        <w:top w:val="none" w:sz="0" w:space="0" w:color="auto"/>
        <w:left w:val="none" w:sz="0" w:space="0" w:color="auto"/>
        <w:bottom w:val="none" w:sz="0" w:space="0" w:color="auto"/>
        <w:right w:val="none" w:sz="0" w:space="0" w:color="auto"/>
      </w:divBdr>
    </w:div>
    <w:div w:id="474373101">
      <w:bodyDiv w:val="1"/>
      <w:marLeft w:val="0"/>
      <w:marRight w:val="0"/>
      <w:marTop w:val="0"/>
      <w:marBottom w:val="0"/>
      <w:divBdr>
        <w:top w:val="none" w:sz="0" w:space="0" w:color="auto"/>
        <w:left w:val="none" w:sz="0" w:space="0" w:color="auto"/>
        <w:bottom w:val="none" w:sz="0" w:space="0" w:color="auto"/>
        <w:right w:val="none" w:sz="0" w:space="0" w:color="auto"/>
      </w:divBdr>
    </w:div>
    <w:div w:id="560021062">
      <w:bodyDiv w:val="1"/>
      <w:marLeft w:val="0"/>
      <w:marRight w:val="0"/>
      <w:marTop w:val="0"/>
      <w:marBottom w:val="0"/>
      <w:divBdr>
        <w:top w:val="none" w:sz="0" w:space="0" w:color="auto"/>
        <w:left w:val="none" w:sz="0" w:space="0" w:color="auto"/>
        <w:bottom w:val="none" w:sz="0" w:space="0" w:color="auto"/>
        <w:right w:val="none" w:sz="0" w:space="0" w:color="auto"/>
      </w:divBdr>
    </w:div>
    <w:div w:id="656686173">
      <w:bodyDiv w:val="1"/>
      <w:marLeft w:val="0"/>
      <w:marRight w:val="0"/>
      <w:marTop w:val="0"/>
      <w:marBottom w:val="0"/>
      <w:divBdr>
        <w:top w:val="none" w:sz="0" w:space="0" w:color="auto"/>
        <w:left w:val="none" w:sz="0" w:space="0" w:color="auto"/>
        <w:bottom w:val="none" w:sz="0" w:space="0" w:color="auto"/>
        <w:right w:val="none" w:sz="0" w:space="0" w:color="auto"/>
      </w:divBdr>
    </w:div>
    <w:div w:id="688482564">
      <w:bodyDiv w:val="1"/>
      <w:marLeft w:val="0"/>
      <w:marRight w:val="0"/>
      <w:marTop w:val="0"/>
      <w:marBottom w:val="0"/>
      <w:divBdr>
        <w:top w:val="none" w:sz="0" w:space="0" w:color="auto"/>
        <w:left w:val="none" w:sz="0" w:space="0" w:color="auto"/>
        <w:bottom w:val="none" w:sz="0" w:space="0" w:color="auto"/>
        <w:right w:val="none" w:sz="0" w:space="0" w:color="auto"/>
      </w:divBdr>
    </w:div>
    <w:div w:id="751584308">
      <w:bodyDiv w:val="1"/>
      <w:marLeft w:val="0"/>
      <w:marRight w:val="0"/>
      <w:marTop w:val="0"/>
      <w:marBottom w:val="0"/>
      <w:divBdr>
        <w:top w:val="none" w:sz="0" w:space="0" w:color="auto"/>
        <w:left w:val="none" w:sz="0" w:space="0" w:color="auto"/>
        <w:bottom w:val="none" w:sz="0" w:space="0" w:color="auto"/>
        <w:right w:val="none" w:sz="0" w:space="0" w:color="auto"/>
      </w:divBdr>
      <w:divsChild>
        <w:div w:id="467088815">
          <w:marLeft w:val="0"/>
          <w:marRight w:val="0"/>
          <w:marTop w:val="0"/>
          <w:marBottom w:val="0"/>
          <w:divBdr>
            <w:top w:val="none" w:sz="0" w:space="0" w:color="auto"/>
            <w:left w:val="none" w:sz="0" w:space="0" w:color="auto"/>
            <w:bottom w:val="none" w:sz="0" w:space="0" w:color="auto"/>
            <w:right w:val="none" w:sz="0" w:space="0" w:color="auto"/>
          </w:divBdr>
          <w:divsChild>
            <w:div w:id="1202938635">
              <w:marLeft w:val="0"/>
              <w:marRight w:val="0"/>
              <w:marTop w:val="0"/>
              <w:marBottom w:val="0"/>
              <w:divBdr>
                <w:top w:val="none" w:sz="0" w:space="0" w:color="auto"/>
                <w:left w:val="none" w:sz="0" w:space="0" w:color="auto"/>
                <w:bottom w:val="none" w:sz="0" w:space="0" w:color="auto"/>
                <w:right w:val="none" w:sz="0" w:space="0" w:color="auto"/>
              </w:divBdr>
            </w:div>
            <w:div w:id="1668098565">
              <w:marLeft w:val="0"/>
              <w:marRight w:val="0"/>
              <w:marTop w:val="0"/>
              <w:marBottom w:val="0"/>
              <w:divBdr>
                <w:top w:val="none" w:sz="0" w:space="0" w:color="auto"/>
                <w:left w:val="none" w:sz="0" w:space="0" w:color="auto"/>
                <w:bottom w:val="none" w:sz="0" w:space="0" w:color="auto"/>
                <w:right w:val="none" w:sz="0" w:space="0" w:color="auto"/>
              </w:divBdr>
              <w:divsChild>
                <w:div w:id="481653934">
                  <w:marLeft w:val="0"/>
                  <w:marRight w:val="0"/>
                  <w:marTop w:val="0"/>
                  <w:marBottom w:val="0"/>
                  <w:divBdr>
                    <w:top w:val="none" w:sz="0" w:space="0" w:color="auto"/>
                    <w:left w:val="none" w:sz="0" w:space="0" w:color="auto"/>
                    <w:bottom w:val="none" w:sz="0" w:space="0" w:color="auto"/>
                    <w:right w:val="none" w:sz="0" w:space="0" w:color="auto"/>
                  </w:divBdr>
                  <w:divsChild>
                    <w:div w:id="100054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617839">
      <w:bodyDiv w:val="1"/>
      <w:marLeft w:val="0"/>
      <w:marRight w:val="0"/>
      <w:marTop w:val="0"/>
      <w:marBottom w:val="0"/>
      <w:divBdr>
        <w:top w:val="none" w:sz="0" w:space="0" w:color="auto"/>
        <w:left w:val="none" w:sz="0" w:space="0" w:color="auto"/>
        <w:bottom w:val="none" w:sz="0" w:space="0" w:color="auto"/>
        <w:right w:val="none" w:sz="0" w:space="0" w:color="auto"/>
      </w:divBdr>
    </w:div>
    <w:div w:id="773283125">
      <w:bodyDiv w:val="1"/>
      <w:marLeft w:val="0"/>
      <w:marRight w:val="0"/>
      <w:marTop w:val="0"/>
      <w:marBottom w:val="0"/>
      <w:divBdr>
        <w:top w:val="none" w:sz="0" w:space="0" w:color="auto"/>
        <w:left w:val="none" w:sz="0" w:space="0" w:color="auto"/>
        <w:bottom w:val="none" w:sz="0" w:space="0" w:color="auto"/>
        <w:right w:val="none" w:sz="0" w:space="0" w:color="auto"/>
      </w:divBdr>
    </w:div>
    <w:div w:id="838498810">
      <w:bodyDiv w:val="1"/>
      <w:marLeft w:val="0"/>
      <w:marRight w:val="0"/>
      <w:marTop w:val="0"/>
      <w:marBottom w:val="0"/>
      <w:divBdr>
        <w:top w:val="none" w:sz="0" w:space="0" w:color="auto"/>
        <w:left w:val="none" w:sz="0" w:space="0" w:color="auto"/>
        <w:bottom w:val="none" w:sz="0" w:space="0" w:color="auto"/>
        <w:right w:val="none" w:sz="0" w:space="0" w:color="auto"/>
      </w:divBdr>
    </w:div>
    <w:div w:id="921526038">
      <w:bodyDiv w:val="1"/>
      <w:marLeft w:val="0"/>
      <w:marRight w:val="0"/>
      <w:marTop w:val="0"/>
      <w:marBottom w:val="0"/>
      <w:divBdr>
        <w:top w:val="none" w:sz="0" w:space="0" w:color="auto"/>
        <w:left w:val="none" w:sz="0" w:space="0" w:color="auto"/>
        <w:bottom w:val="none" w:sz="0" w:space="0" w:color="auto"/>
        <w:right w:val="none" w:sz="0" w:space="0" w:color="auto"/>
      </w:divBdr>
      <w:divsChild>
        <w:div w:id="1700280219">
          <w:marLeft w:val="0"/>
          <w:marRight w:val="0"/>
          <w:marTop w:val="0"/>
          <w:marBottom w:val="0"/>
          <w:divBdr>
            <w:top w:val="none" w:sz="0" w:space="0" w:color="auto"/>
            <w:left w:val="none" w:sz="0" w:space="0" w:color="auto"/>
            <w:bottom w:val="none" w:sz="0" w:space="0" w:color="auto"/>
            <w:right w:val="none" w:sz="0" w:space="0" w:color="auto"/>
          </w:divBdr>
          <w:divsChild>
            <w:div w:id="1141772915">
              <w:marLeft w:val="0"/>
              <w:marRight w:val="0"/>
              <w:marTop w:val="0"/>
              <w:marBottom w:val="0"/>
              <w:divBdr>
                <w:top w:val="none" w:sz="0" w:space="0" w:color="auto"/>
                <w:left w:val="none" w:sz="0" w:space="0" w:color="auto"/>
                <w:bottom w:val="none" w:sz="0" w:space="0" w:color="auto"/>
                <w:right w:val="none" w:sz="0" w:space="0" w:color="auto"/>
              </w:divBdr>
              <w:divsChild>
                <w:div w:id="1899976218">
                  <w:marLeft w:val="0"/>
                  <w:marRight w:val="0"/>
                  <w:marTop w:val="0"/>
                  <w:marBottom w:val="0"/>
                  <w:divBdr>
                    <w:top w:val="none" w:sz="0" w:space="0" w:color="auto"/>
                    <w:left w:val="none" w:sz="0" w:space="0" w:color="auto"/>
                    <w:bottom w:val="none" w:sz="0" w:space="0" w:color="auto"/>
                    <w:right w:val="none" w:sz="0" w:space="0" w:color="auto"/>
                  </w:divBdr>
                  <w:divsChild>
                    <w:div w:id="1438988351">
                      <w:marLeft w:val="0"/>
                      <w:marRight w:val="0"/>
                      <w:marTop w:val="0"/>
                      <w:marBottom w:val="0"/>
                      <w:divBdr>
                        <w:top w:val="none" w:sz="0" w:space="0" w:color="auto"/>
                        <w:left w:val="none" w:sz="0" w:space="0" w:color="auto"/>
                        <w:bottom w:val="none" w:sz="0" w:space="0" w:color="auto"/>
                        <w:right w:val="none" w:sz="0" w:space="0" w:color="auto"/>
                      </w:divBdr>
                      <w:divsChild>
                        <w:div w:id="1639991030">
                          <w:marLeft w:val="0"/>
                          <w:marRight w:val="0"/>
                          <w:marTop w:val="0"/>
                          <w:marBottom w:val="0"/>
                          <w:divBdr>
                            <w:top w:val="none" w:sz="0" w:space="0" w:color="auto"/>
                            <w:left w:val="none" w:sz="0" w:space="0" w:color="auto"/>
                            <w:bottom w:val="none" w:sz="0" w:space="0" w:color="auto"/>
                            <w:right w:val="none" w:sz="0" w:space="0" w:color="auto"/>
                          </w:divBdr>
                          <w:divsChild>
                            <w:div w:id="421072446">
                              <w:marLeft w:val="0"/>
                              <w:marRight w:val="0"/>
                              <w:marTop w:val="0"/>
                              <w:marBottom w:val="0"/>
                              <w:divBdr>
                                <w:top w:val="none" w:sz="0" w:space="0" w:color="auto"/>
                                <w:left w:val="none" w:sz="0" w:space="0" w:color="auto"/>
                                <w:bottom w:val="none" w:sz="0" w:space="0" w:color="auto"/>
                                <w:right w:val="none" w:sz="0" w:space="0" w:color="auto"/>
                              </w:divBdr>
                              <w:divsChild>
                                <w:div w:id="101650791">
                                  <w:marLeft w:val="0"/>
                                  <w:marRight w:val="0"/>
                                  <w:marTop w:val="0"/>
                                  <w:marBottom w:val="0"/>
                                  <w:divBdr>
                                    <w:top w:val="none" w:sz="0" w:space="0" w:color="auto"/>
                                    <w:left w:val="none" w:sz="0" w:space="0" w:color="auto"/>
                                    <w:bottom w:val="none" w:sz="0" w:space="0" w:color="auto"/>
                                    <w:right w:val="none" w:sz="0" w:space="0" w:color="auto"/>
                                  </w:divBdr>
                                  <w:divsChild>
                                    <w:div w:id="1681811637">
                                      <w:marLeft w:val="0"/>
                                      <w:marRight w:val="0"/>
                                      <w:marTop w:val="0"/>
                                      <w:marBottom w:val="0"/>
                                      <w:divBdr>
                                        <w:top w:val="none" w:sz="0" w:space="0" w:color="auto"/>
                                        <w:left w:val="none" w:sz="0" w:space="0" w:color="auto"/>
                                        <w:bottom w:val="none" w:sz="0" w:space="0" w:color="auto"/>
                                        <w:right w:val="none" w:sz="0" w:space="0" w:color="auto"/>
                                      </w:divBdr>
                                      <w:divsChild>
                                        <w:div w:id="2103868748">
                                          <w:marLeft w:val="0"/>
                                          <w:marRight w:val="0"/>
                                          <w:marTop w:val="0"/>
                                          <w:marBottom w:val="0"/>
                                          <w:divBdr>
                                            <w:top w:val="none" w:sz="0" w:space="0" w:color="auto"/>
                                            <w:left w:val="none" w:sz="0" w:space="0" w:color="auto"/>
                                            <w:bottom w:val="none" w:sz="0" w:space="0" w:color="auto"/>
                                            <w:right w:val="none" w:sz="0" w:space="0" w:color="auto"/>
                                          </w:divBdr>
                                          <w:divsChild>
                                            <w:div w:id="1647078794">
                                              <w:marLeft w:val="0"/>
                                              <w:marRight w:val="0"/>
                                              <w:marTop w:val="0"/>
                                              <w:marBottom w:val="0"/>
                                              <w:divBdr>
                                                <w:top w:val="none" w:sz="0" w:space="0" w:color="auto"/>
                                                <w:left w:val="none" w:sz="0" w:space="0" w:color="auto"/>
                                                <w:bottom w:val="none" w:sz="0" w:space="0" w:color="auto"/>
                                                <w:right w:val="none" w:sz="0" w:space="0" w:color="auto"/>
                                              </w:divBdr>
                                            </w:div>
                                          </w:divsChild>
                                        </w:div>
                                        <w:div w:id="2135050595">
                                          <w:marLeft w:val="0"/>
                                          <w:marRight w:val="0"/>
                                          <w:marTop w:val="0"/>
                                          <w:marBottom w:val="0"/>
                                          <w:divBdr>
                                            <w:top w:val="none" w:sz="0" w:space="0" w:color="auto"/>
                                            <w:left w:val="none" w:sz="0" w:space="0" w:color="auto"/>
                                            <w:bottom w:val="none" w:sz="0" w:space="0" w:color="auto"/>
                                            <w:right w:val="none" w:sz="0" w:space="0" w:color="auto"/>
                                          </w:divBdr>
                                          <w:divsChild>
                                            <w:div w:id="1700549020">
                                              <w:marLeft w:val="0"/>
                                              <w:marRight w:val="0"/>
                                              <w:marTop w:val="0"/>
                                              <w:marBottom w:val="0"/>
                                              <w:divBdr>
                                                <w:top w:val="none" w:sz="0" w:space="0" w:color="auto"/>
                                                <w:left w:val="none" w:sz="0" w:space="0" w:color="auto"/>
                                                <w:bottom w:val="none" w:sz="0" w:space="0" w:color="auto"/>
                                                <w:right w:val="none" w:sz="0" w:space="0" w:color="auto"/>
                                              </w:divBdr>
                                            </w:div>
                                          </w:divsChild>
                                        </w:div>
                                        <w:div w:id="1899200176">
                                          <w:marLeft w:val="0"/>
                                          <w:marRight w:val="0"/>
                                          <w:marTop w:val="0"/>
                                          <w:marBottom w:val="0"/>
                                          <w:divBdr>
                                            <w:top w:val="none" w:sz="0" w:space="0" w:color="auto"/>
                                            <w:left w:val="none" w:sz="0" w:space="0" w:color="auto"/>
                                            <w:bottom w:val="none" w:sz="0" w:space="0" w:color="auto"/>
                                            <w:right w:val="none" w:sz="0" w:space="0" w:color="auto"/>
                                          </w:divBdr>
                                          <w:divsChild>
                                            <w:div w:id="59324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191711">
          <w:marLeft w:val="0"/>
          <w:marRight w:val="0"/>
          <w:marTop w:val="0"/>
          <w:marBottom w:val="0"/>
          <w:divBdr>
            <w:top w:val="none" w:sz="0" w:space="0" w:color="auto"/>
            <w:left w:val="none" w:sz="0" w:space="0" w:color="auto"/>
            <w:bottom w:val="none" w:sz="0" w:space="0" w:color="auto"/>
            <w:right w:val="none" w:sz="0" w:space="0" w:color="auto"/>
          </w:divBdr>
          <w:divsChild>
            <w:div w:id="757945338">
              <w:marLeft w:val="0"/>
              <w:marRight w:val="0"/>
              <w:marTop w:val="0"/>
              <w:marBottom w:val="0"/>
              <w:divBdr>
                <w:top w:val="none" w:sz="0" w:space="0" w:color="auto"/>
                <w:left w:val="none" w:sz="0" w:space="0" w:color="auto"/>
                <w:bottom w:val="none" w:sz="0" w:space="0" w:color="auto"/>
                <w:right w:val="none" w:sz="0" w:space="0" w:color="auto"/>
              </w:divBdr>
              <w:divsChild>
                <w:div w:id="1606577611">
                  <w:marLeft w:val="0"/>
                  <w:marRight w:val="0"/>
                  <w:marTop w:val="0"/>
                  <w:marBottom w:val="0"/>
                  <w:divBdr>
                    <w:top w:val="none" w:sz="0" w:space="0" w:color="auto"/>
                    <w:left w:val="none" w:sz="0" w:space="0" w:color="auto"/>
                    <w:bottom w:val="none" w:sz="0" w:space="0" w:color="auto"/>
                    <w:right w:val="none" w:sz="0" w:space="0" w:color="auto"/>
                  </w:divBdr>
                  <w:divsChild>
                    <w:div w:id="353961530">
                      <w:marLeft w:val="0"/>
                      <w:marRight w:val="0"/>
                      <w:marTop w:val="0"/>
                      <w:marBottom w:val="0"/>
                      <w:divBdr>
                        <w:top w:val="none" w:sz="0" w:space="0" w:color="auto"/>
                        <w:left w:val="none" w:sz="0" w:space="0" w:color="auto"/>
                        <w:bottom w:val="none" w:sz="0" w:space="0" w:color="auto"/>
                        <w:right w:val="none" w:sz="0" w:space="0" w:color="auto"/>
                      </w:divBdr>
                      <w:divsChild>
                        <w:div w:id="687028185">
                          <w:marLeft w:val="0"/>
                          <w:marRight w:val="0"/>
                          <w:marTop w:val="0"/>
                          <w:marBottom w:val="0"/>
                          <w:divBdr>
                            <w:top w:val="none" w:sz="0" w:space="0" w:color="auto"/>
                            <w:left w:val="none" w:sz="0" w:space="0" w:color="auto"/>
                            <w:bottom w:val="none" w:sz="0" w:space="0" w:color="auto"/>
                            <w:right w:val="none" w:sz="0" w:space="0" w:color="auto"/>
                          </w:divBdr>
                          <w:divsChild>
                            <w:div w:id="2000382124">
                              <w:marLeft w:val="0"/>
                              <w:marRight w:val="0"/>
                              <w:marTop w:val="0"/>
                              <w:marBottom w:val="0"/>
                              <w:divBdr>
                                <w:top w:val="none" w:sz="0" w:space="0" w:color="auto"/>
                                <w:left w:val="none" w:sz="0" w:space="0" w:color="auto"/>
                                <w:bottom w:val="none" w:sz="0" w:space="0" w:color="auto"/>
                                <w:right w:val="none" w:sz="0" w:space="0" w:color="auto"/>
                              </w:divBdr>
                              <w:divsChild>
                                <w:div w:id="565802709">
                                  <w:marLeft w:val="0"/>
                                  <w:marRight w:val="0"/>
                                  <w:marTop w:val="0"/>
                                  <w:marBottom w:val="0"/>
                                  <w:divBdr>
                                    <w:top w:val="none" w:sz="0" w:space="0" w:color="auto"/>
                                    <w:left w:val="none" w:sz="0" w:space="0" w:color="auto"/>
                                    <w:bottom w:val="none" w:sz="0" w:space="0" w:color="auto"/>
                                    <w:right w:val="none" w:sz="0" w:space="0" w:color="auto"/>
                                  </w:divBdr>
                                  <w:divsChild>
                                    <w:div w:id="328605899">
                                      <w:marLeft w:val="0"/>
                                      <w:marRight w:val="0"/>
                                      <w:marTop w:val="0"/>
                                      <w:marBottom w:val="0"/>
                                      <w:divBdr>
                                        <w:top w:val="none" w:sz="0" w:space="0" w:color="auto"/>
                                        <w:left w:val="none" w:sz="0" w:space="0" w:color="auto"/>
                                        <w:bottom w:val="none" w:sz="0" w:space="0" w:color="auto"/>
                                        <w:right w:val="none" w:sz="0" w:space="0" w:color="auto"/>
                                      </w:divBdr>
                                      <w:divsChild>
                                        <w:div w:id="13040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3358714">
          <w:marLeft w:val="0"/>
          <w:marRight w:val="0"/>
          <w:marTop w:val="0"/>
          <w:marBottom w:val="0"/>
          <w:divBdr>
            <w:top w:val="none" w:sz="0" w:space="0" w:color="auto"/>
            <w:left w:val="none" w:sz="0" w:space="0" w:color="auto"/>
            <w:bottom w:val="none" w:sz="0" w:space="0" w:color="auto"/>
            <w:right w:val="none" w:sz="0" w:space="0" w:color="auto"/>
          </w:divBdr>
          <w:divsChild>
            <w:div w:id="1869024812">
              <w:marLeft w:val="0"/>
              <w:marRight w:val="0"/>
              <w:marTop w:val="0"/>
              <w:marBottom w:val="0"/>
              <w:divBdr>
                <w:top w:val="none" w:sz="0" w:space="0" w:color="auto"/>
                <w:left w:val="none" w:sz="0" w:space="0" w:color="auto"/>
                <w:bottom w:val="none" w:sz="0" w:space="0" w:color="auto"/>
                <w:right w:val="none" w:sz="0" w:space="0" w:color="auto"/>
              </w:divBdr>
              <w:divsChild>
                <w:div w:id="1145395619">
                  <w:marLeft w:val="0"/>
                  <w:marRight w:val="0"/>
                  <w:marTop w:val="0"/>
                  <w:marBottom w:val="0"/>
                  <w:divBdr>
                    <w:top w:val="none" w:sz="0" w:space="0" w:color="auto"/>
                    <w:left w:val="none" w:sz="0" w:space="0" w:color="auto"/>
                    <w:bottom w:val="none" w:sz="0" w:space="0" w:color="auto"/>
                    <w:right w:val="none" w:sz="0" w:space="0" w:color="auto"/>
                  </w:divBdr>
                  <w:divsChild>
                    <w:div w:id="123430007">
                      <w:marLeft w:val="0"/>
                      <w:marRight w:val="0"/>
                      <w:marTop w:val="0"/>
                      <w:marBottom w:val="0"/>
                      <w:divBdr>
                        <w:top w:val="none" w:sz="0" w:space="0" w:color="auto"/>
                        <w:left w:val="none" w:sz="0" w:space="0" w:color="auto"/>
                        <w:bottom w:val="none" w:sz="0" w:space="0" w:color="auto"/>
                        <w:right w:val="none" w:sz="0" w:space="0" w:color="auto"/>
                      </w:divBdr>
                      <w:divsChild>
                        <w:div w:id="1890922226">
                          <w:marLeft w:val="0"/>
                          <w:marRight w:val="0"/>
                          <w:marTop w:val="0"/>
                          <w:marBottom w:val="0"/>
                          <w:divBdr>
                            <w:top w:val="none" w:sz="0" w:space="0" w:color="auto"/>
                            <w:left w:val="none" w:sz="0" w:space="0" w:color="auto"/>
                            <w:bottom w:val="none" w:sz="0" w:space="0" w:color="auto"/>
                            <w:right w:val="none" w:sz="0" w:space="0" w:color="auto"/>
                          </w:divBdr>
                          <w:divsChild>
                            <w:div w:id="278535149">
                              <w:marLeft w:val="0"/>
                              <w:marRight w:val="0"/>
                              <w:marTop w:val="0"/>
                              <w:marBottom w:val="0"/>
                              <w:divBdr>
                                <w:top w:val="none" w:sz="0" w:space="0" w:color="auto"/>
                                <w:left w:val="none" w:sz="0" w:space="0" w:color="auto"/>
                                <w:bottom w:val="none" w:sz="0" w:space="0" w:color="auto"/>
                                <w:right w:val="none" w:sz="0" w:space="0" w:color="auto"/>
                              </w:divBdr>
                              <w:divsChild>
                                <w:div w:id="1492334906">
                                  <w:marLeft w:val="0"/>
                                  <w:marRight w:val="0"/>
                                  <w:marTop w:val="0"/>
                                  <w:marBottom w:val="0"/>
                                  <w:divBdr>
                                    <w:top w:val="none" w:sz="0" w:space="0" w:color="auto"/>
                                    <w:left w:val="none" w:sz="0" w:space="0" w:color="auto"/>
                                    <w:bottom w:val="none" w:sz="0" w:space="0" w:color="auto"/>
                                    <w:right w:val="none" w:sz="0" w:space="0" w:color="auto"/>
                                  </w:divBdr>
                                  <w:divsChild>
                                    <w:div w:id="1863544045">
                                      <w:marLeft w:val="0"/>
                                      <w:marRight w:val="0"/>
                                      <w:marTop w:val="0"/>
                                      <w:marBottom w:val="0"/>
                                      <w:divBdr>
                                        <w:top w:val="none" w:sz="0" w:space="0" w:color="auto"/>
                                        <w:left w:val="none" w:sz="0" w:space="0" w:color="auto"/>
                                        <w:bottom w:val="none" w:sz="0" w:space="0" w:color="auto"/>
                                        <w:right w:val="none" w:sz="0" w:space="0" w:color="auto"/>
                                      </w:divBdr>
                                      <w:divsChild>
                                        <w:div w:id="2037655271">
                                          <w:marLeft w:val="0"/>
                                          <w:marRight w:val="0"/>
                                          <w:marTop w:val="0"/>
                                          <w:marBottom w:val="0"/>
                                          <w:divBdr>
                                            <w:top w:val="none" w:sz="0" w:space="0" w:color="auto"/>
                                            <w:left w:val="none" w:sz="0" w:space="0" w:color="auto"/>
                                            <w:bottom w:val="none" w:sz="0" w:space="0" w:color="auto"/>
                                            <w:right w:val="none" w:sz="0" w:space="0" w:color="auto"/>
                                          </w:divBdr>
                                          <w:divsChild>
                                            <w:div w:id="1101798889">
                                              <w:marLeft w:val="0"/>
                                              <w:marRight w:val="0"/>
                                              <w:marTop w:val="0"/>
                                              <w:marBottom w:val="0"/>
                                              <w:divBdr>
                                                <w:top w:val="none" w:sz="0" w:space="0" w:color="auto"/>
                                                <w:left w:val="none" w:sz="0" w:space="0" w:color="auto"/>
                                                <w:bottom w:val="none" w:sz="0" w:space="0" w:color="auto"/>
                                                <w:right w:val="none" w:sz="0" w:space="0" w:color="auto"/>
                                              </w:divBdr>
                                            </w:div>
                                          </w:divsChild>
                                        </w:div>
                                        <w:div w:id="217058067">
                                          <w:marLeft w:val="0"/>
                                          <w:marRight w:val="0"/>
                                          <w:marTop w:val="0"/>
                                          <w:marBottom w:val="0"/>
                                          <w:divBdr>
                                            <w:top w:val="none" w:sz="0" w:space="0" w:color="auto"/>
                                            <w:left w:val="none" w:sz="0" w:space="0" w:color="auto"/>
                                            <w:bottom w:val="none" w:sz="0" w:space="0" w:color="auto"/>
                                            <w:right w:val="none" w:sz="0" w:space="0" w:color="auto"/>
                                          </w:divBdr>
                                          <w:divsChild>
                                            <w:div w:id="6829007">
                                              <w:marLeft w:val="0"/>
                                              <w:marRight w:val="0"/>
                                              <w:marTop w:val="0"/>
                                              <w:marBottom w:val="0"/>
                                              <w:divBdr>
                                                <w:top w:val="none" w:sz="0" w:space="0" w:color="auto"/>
                                                <w:left w:val="none" w:sz="0" w:space="0" w:color="auto"/>
                                                <w:bottom w:val="none" w:sz="0" w:space="0" w:color="auto"/>
                                                <w:right w:val="none" w:sz="0" w:space="0" w:color="auto"/>
                                              </w:divBdr>
                                            </w:div>
                                            <w:div w:id="458650164">
                                              <w:marLeft w:val="0"/>
                                              <w:marRight w:val="0"/>
                                              <w:marTop w:val="0"/>
                                              <w:marBottom w:val="0"/>
                                              <w:divBdr>
                                                <w:top w:val="none" w:sz="0" w:space="0" w:color="auto"/>
                                                <w:left w:val="none" w:sz="0" w:space="0" w:color="auto"/>
                                                <w:bottom w:val="none" w:sz="0" w:space="0" w:color="auto"/>
                                                <w:right w:val="none" w:sz="0" w:space="0" w:color="auto"/>
                                              </w:divBdr>
                                              <w:divsChild>
                                                <w:div w:id="793913184">
                                                  <w:marLeft w:val="0"/>
                                                  <w:marRight w:val="0"/>
                                                  <w:marTop w:val="0"/>
                                                  <w:marBottom w:val="0"/>
                                                  <w:divBdr>
                                                    <w:top w:val="none" w:sz="0" w:space="0" w:color="auto"/>
                                                    <w:left w:val="none" w:sz="0" w:space="0" w:color="auto"/>
                                                    <w:bottom w:val="none" w:sz="0" w:space="0" w:color="auto"/>
                                                    <w:right w:val="none" w:sz="0" w:space="0" w:color="auto"/>
                                                  </w:divBdr>
                                                  <w:divsChild>
                                                    <w:div w:id="91659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8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1670733">
      <w:bodyDiv w:val="1"/>
      <w:marLeft w:val="0"/>
      <w:marRight w:val="0"/>
      <w:marTop w:val="0"/>
      <w:marBottom w:val="0"/>
      <w:divBdr>
        <w:top w:val="none" w:sz="0" w:space="0" w:color="auto"/>
        <w:left w:val="none" w:sz="0" w:space="0" w:color="auto"/>
        <w:bottom w:val="none" w:sz="0" w:space="0" w:color="auto"/>
        <w:right w:val="none" w:sz="0" w:space="0" w:color="auto"/>
      </w:divBdr>
    </w:div>
    <w:div w:id="961109435">
      <w:bodyDiv w:val="1"/>
      <w:marLeft w:val="0"/>
      <w:marRight w:val="0"/>
      <w:marTop w:val="0"/>
      <w:marBottom w:val="0"/>
      <w:divBdr>
        <w:top w:val="none" w:sz="0" w:space="0" w:color="auto"/>
        <w:left w:val="none" w:sz="0" w:space="0" w:color="auto"/>
        <w:bottom w:val="none" w:sz="0" w:space="0" w:color="auto"/>
        <w:right w:val="none" w:sz="0" w:space="0" w:color="auto"/>
      </w:divBdr>
    </w:div>
    <w:div w:id="1000766578">
      <w:bodyDiv w:val="1"/>
      <w:marLeft w:val="0"/>
      <w:marRight w:val="0"/>
      <w:marTop w:val="0"/>
      <w:marBottom w:val="0"/>
      <w:divBdr>
        <w:top w:val="none" w:sz="0" w:space="0" w:color="auto"/>
        <w:left w:val="none" w:sz="0" w:space="0" w:color="auto"/>
        <w:bottom w:val="none" w:sz="0" w:space="0" w:color="auto"/>
        <w:right w:val="none" w:sz="0" w:space="0" w:color="auto"/>
      </w:divBdr>
    </w:div>
    <w:div w:id="1014920413">
      <w:bodyDiv w:val="1"/>
      <w:marLeft w:val="0"/>
      <w:marRight w:val="0"/>
      <w:marTop w:val="0"/>
      <w:marBottom w:val="0"/>
      <w:divBdr>
        <w:top w:val="none" w:sz="0" w:space="0" w:color="auto"/>
        <w:left w:val="none" w:sz="0" w:space="0" w:color="auto"/>
        <w:bottom w:val="none" w:sz="0" w:space="0" w:color="auto"/>
        <w:right w:val="none" w:sz="0" w:space="0" w:color="auto"/>
      </w:divBdr>
      <w:divsChild>
        <w:div w:id="686714792">
          <w:marLeft w:val="0"/>
          <w:marRight w:val="0"/>
          <w:marTop w:val="0"/>
          <w:marBottom w:val="0"/>
          <w:divBdr>
            <w:top w:val="none" w:sz="0" w:space="0" w:color="auto"/>
            <w:left w:val="none" w:sz="0" w:space="0" w:color="auto"/>
            <w:bottom w:val="none" w:sz="0" w:space="0" w:color="auto"/>
            <w:right w:val="none" w:sz="0" w:space="0" w:color="auto"/>
          </w:divBdr>
          <w:divsChild>
            <w:div w:id="1766801022">
              <w:marLeft w:val="0"/>
              <w:marRight w:val="0"/>
              <w:marTop w:val="0"/>
              <w:marBottom w:val="0"/>
              <w:divBdr>
                <w:top w:val="none" w:sz="0" w:space="0" w:color="auto"/>
                <w:left w:val="none" w:sz="0" w:space="0" w:color="auto"/>
                <w:bottom w:val="none" w:sz="0" w:space="0" w:color="auto"/>
                <w:right w:val="none" w:sz="0" w:space="0" w:color="auto"/>
              </w:divBdr>
            </w:div>
            <w:div w:id="1136341592">
              <w:marLeft w:val="0"/>
              <w:marRight w:val="0"/>
              <w:marTop w:val="0"/>
              <w:marBottom w:val="0"/>
              <w:divBdr>
                <w:top w:val="none" w:sz="0" w:space="0" w:color="auto"/>
                <w:left w:val="none" w:sz="0" w:space="0" w:color="auto"/>
                <w:bottom w:val="none" w:sz="0" w:space="0" w:color="auto"/>
                <w:right w:val="none" w:sz="0" w:space="0" w:color="auto"/>
              </w:divBdr>
              <w:divsChild>
                <w:div w:id="1045448170">
                  <w:marLeft w:val="0"/>
                  <w:marRight w:val="0"/>
                  <w:marTop w:val="0"/>
                  <w:marBottom w:val="0"/>
                  <w:divBdr>
                    <w:top w:val="none" w:sz="0" w:space="0" w:color="auto"/>
                    <w:left w:val="none" w:sz="0" w:space="0" w:color="auto"/>
                    <w:bottom w:val="none" w:sz="0" w:space="0" w:color="auto"/>
                    <w:right w:val="none" w:sz="0" w:space="0" w:color="auto"/>
                  </w:divBdr>
                  <w:divsChild>
                    <w:div w:id="5578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4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21975">
      <w:bodyDiv w:val="1"/>
      <w:marLeft w:val="0"/>
      <w:marRight w:val="0"/>
      <w:marTop w:val="0"/>
      <w:marBottom w:val="0"/>
      <w:divBdr>
        <w:top w:val="none" w:sz="0" w:space="0" w:color="auto"/>
        <w:left w:val="none" w:sz="0" w:space="0" w:color="auto"/>
        <w:bottom w:val="none" w:sz="0" w:space="0" w:color="auto"/>
        <w:right w:val="none" w:sz="0" w:space="0" w:color="auto"/>
      </w:divBdr>
    </w:div>
    <w:div w:id="1054042583">
      <w:bodyDiv w:val="1"/>
      <w:marLeft w:val="0"/>
      <w:marRight w:val="0"/>
      <w:marTop w:val="0"/>
      <w:marBottom w:val="0"/>
      <w:divBdr>
        <w:top w:val="none" w:sz="0" w:space="0" w:color="auto"/>
        <w:left w:val="none" w:sz="0" w:space="0" w:color="auto"/>
        <w:bottom w:val="none" w:sz="0" w:space="0" w:color="auto"/>
        <w:right w:val="none" w:sz="0" w:space="0" w:color="auto"/>
      </w:divBdr>
    </w:div>
    <w:div w:id="1061709401">
      <w:bodyDiv w:val="1"/>
      <w:marLeft w:val="0"/>
      <w:marRight w:val="0"/>
      <w:marTop w:val="0"/>
      <w:marBottom w:val="0"/>
      <w:divBdr>
        <w:top w:val="none" w:sz="0" w:space="0" w:color="auto"/>
        <w:left w:val="none" w:sz="0" w:space="0" w:color="auto"/>
        <w:bottom w:val="none" w:sz="0" w:space="0" w:color="auto"/>
        <w:right w:val="none" w:sz="0" w:space="0" w:color="auto"/>
      </w:divBdr>
    </w:div>
    <w:div w:id="1091202932">
      <w:bodyDiv w:val="1"/>
      <w:marLeft w:val="0"/>
      <w:marRight w:val="0"/>
      <w:marTop w:val="0"/>
      <w:marBottom w:val="0"/>
      <w:divBdr>
        <w:top w:val="none" w:sz="0" w:space="0" w:color="auto"/>
        <w:left w:val="none" w:sz="0" w:space="0" w:color="auto"/>
        <w:bottom w:val="none" w:sz="0" w:space="0" w:color="auto"/>
        <w:right w:val="none" w:sz="0" w:space="0" w:color="auto"/>
      </w:divBdr>
      <w:divsChild>
        <w:div w:id="811216983">
          <w:marLeft w:val="0"/>
          <w:marRight w:val="0"/>
          <w:marTop w:val="0"/>
          <w:marBottom w:val="0"/>
          <w:divBdr>
            <w:top w:val="none" w:sz="0" w:space="0" w:color="auto"/>
            <w:left w:val="none" w:sz="0" w:space="0" w:color="auto"/>
            <w:bottom w:val="none" w:sz="0" w:space="0" w:color="auto"/>
            <w:right w:val="none" w:sz="0" w:space="0" w:color="auto"/>
          </w:divBdr>
          <w:divsChild>
            <w:div w:id="19246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97804">
      <w:bodyDiv w:val="1"/>
      <w:marLeft w:val="0"/>
      <w:marRight w:val="0"/>
      <w:marTop w:val="0"/>
      <w:marBottom w:val="0"/>
      <w:divBdr>
        <w:top w:val="none" w:sz="0" w:space="0" w:color="auto"/>
        <w:left w:val="none" w:sz="0" w:space="0" w:color="auto"/>
        <w:bottom w:val="none" w:sz="0" w:space="0" w:color="auto"/>
        <w:right w:val="none" w:sz="0" w:space="0" w:color="auto"/>
      </w:divBdr>
    </w:div>
    <w:div w:id="1232276799">
      <w:bodyDiv w:val="1"/>
      <w:marLeft w:val="0"/>
      <w:marRight w:val="0"/>
      <w:marTop w:val="0"/>
      <w:marBottom w:val="0"/>
      <w:divBdr>
        <w:top w:val="none" w:sz="0" w:space="0" w:color="auto"/>
        <w:left w:val="none" w:sz="0" w:space="0" w:color="auto"/>
        <w:bottom w:val="none" w:sz="0" w:space="0" w:color="auto"/>
        <w:right w:val="none" w:sz="0" w:space="0" w:color="auto"/>
      </w:divBdr>
    </w:div>
    <w:div w:id="1260140567">
      <w:bodyDiv w:val="1"/>
      <w:marLeft w:val="0"/>
      <w:marRight w:val="0"/>
      <w:marTop w:val="0"/>
      <w:marBottom w:val="0"/>
      <w:divBdr>
        <w:top w:val="none" w:sz="0" w:space="0" w:color="auto"/>
        <w:left w:val="none" w:sz="0" w:space="0" w:color="auto"/>
        <w:bottom w:val="none" w:sz="0" w:space="0" w:color="auto"/>
        <w:right w:val="none" w:sz="0" w:space="0" w:color="auto"/>
      </w:divBdr>
    </w:div>
    <w:div w:id="1437676466">
      <w:bodyDiv w:val="1"/>
      <w:marLeft w:val="0"/>
      <w:marRight w:val="0"/>
      <w:marTop w:val="0"/>
      <w:marBottom w:val="0"/>
      <w:divBdr>
        <w:top w:val="none" w:sz="0" w:space="0" w:color="auto"/>
        <w:left w:val="none" w:sz="0" w:space="0" w:color="auto"/>
        <w:bottom w:val="none" w:sz="0" w:space="0" w:color="auto"/>
        <w:right w:val="none" w:sz="0" w:space="0" w:color="auto"/>
      </w:divBdr>
    </w:div>
    <w:div w:id="1509829357">
      <w:bodyDiv w:val="1"/>
      <w:marLeft w:val="0"/>
      <w:marRight w:val="0"/>
      <w:marTop w:val="0"/>
      <w:marBottom w:val="0"/>
      <w:divBdr>
        <w:top w:val="none" w:sz="0" w:space="0" w:color="auto"/>
        <w:left w:val="none" w:sz="0" w:space="0" w:color="auto"/>
        <w:bottom w:val="none" w:sz="0" w:space="0" w:color="auto"/>
        <w:right w:val="none" w:sz="0" w:space="0" w:color="auto"/>
      </w:divBdr>
    </w:div>
    <w:div w:id="1548372849">
      <w:bodyDiv w:val="1"/>
      <w:marLeft w:val="0"/>
      <w:marRight w:val="0"/>
      <w:marTop w:val="0"/>
      <w:marBottom w:val="0"/>
      <w:divBdr>
        <w:top w:val="none" w:sz="0" w:space="0" w:color="auto"/>
        <w:left w:val="none" w:sz="0" w:space="0" w:color="auto"/>
        <w:bottom w:val="none" w:sz="0" w:space="0" w:color="auto"/>
        <w:right w:val="none" w:sz="0" w:space="0" w:color="auto"/>
      </w:divBdr>
    </w:div>
    <w:div w:id="1586262581">
      <w:bodyDiv w:val="1"/>
      <w:marLeft w:val="0"/>
      <w:marRight w:val="0"/>
      <w:marTop w:val="0"/>
      <w:marBottom w:val="0"/>
      <w:divBdr>
        <w:top w:val="none" w:sz="0" w:space="0" w:color="auto"/>
        <w:left w:val="none" w:sz="0" w:space="0" w:color="auto"/>
        <w:bottom w:val="none" w:sz="0" w:space="0" w:color="auto"/>
        <w:right w:val="none" w:sz="0" w:space="0" w:color="auto"/>
      </w:divBdr>
    </w:div>
    <w:div w:id="1592855467">
      <w:bodyDiv w:val="1"/>
      <w:marLeft w:val="0"/>
      <w:marRight w:val="0"/>
      <w:marTop w:val="0"/>
      <w:marBottom w:val="0"/>
      <w:divBdr>
        <w:top w:val="none" w:sz="0" w:space="0" w:color="auto"/>
        <w:left w:val="none" w:sz="0" w:space="0" w:color="auto"/>
        <w:bottom w:val="none" w:sz="0" w:space="0" w:color="auto"/>
        <w:right w:val="none" w:sz="0" w:space="0" w:color="auto"/>
      </w:divBdr>
    </w:div>
    <w:div w:id="1604456166">
      <w:bodyDiv w:val="1"/>
      <w:marLeft w:val="0"/>
      <w:marRight w:val="0"/>
      <w:marTop w:val="0"/>
      <w:marBottom w:val="0"/>
      <w:divBdr>
        <w:top w:val="none" w:sz="0" w:space="0" w:color="auto"/>
        <w:left w:val="none" w:sz="0" w:space="0" w:color="auto"/>
        <w:bottom w:val="none" w:sz="0" w:space="0" w:color="auto"/>
        <w:right w:val="none" w:sz="0" w:space="0" w:color="auto"/>
      </w:divBdr>
    </w:div>
    <w:div w:id="1705863235">
      <w:bodyDiv w:val="1"/>
      <w:marLeft w:val="0"/>
      <w:marRight w:val="0"/>
      <w:marTop w:val="0"/>
      <w:marBottom w:val="0"/>
      <w:divBdr>
        <w:top w:val="none" w:sz="0" w:space="0" w:color="auto"/>
        <w:left w:val="none" w:sz="0" w:space="0" w:color="auto"/>
        <w:bottom w:val="none" w:sz="0" w:space="0" w:color="auto"/>
        <w:right w:val="none" w:sz="0" w:space="0" w:color="auto"/>
      </w:divBdr>
    </w:div>
    <w:div w:id="1753164985">
      <w:bodyDiv w:val="1"/>
      <w:marLeft w:val="0"/>
      <w:marRight w:val="0"/>
      <w:marTop w:val="0"/>
      <w:marBottom w:val="0"/>
      <w:divBdr>
        <w:top w:val="none" w:sz="0" w:space="0" w:color="auto"/>
        <w:left w:val="none" w:sz="0" w:space="0" w:color="auto"/>
        <w:bottom w:val="none" w:sz="0" w:space="0" w:color="auto"/>
        <w:right w:val="none" w:sz="0" w:space="0" w:color="auto"/>
      </w:divBdr>
    </w:div>
    <w:div w:id="1770616776">
      <w:bodyDiv w:val="1"/>
      <w:marLeft w:val="0"/>
      <w:marRight w:val="0"/>
      <w:marTop w:val="0"/>
      <w:marBottom w:val="0"/>
      <w:divBdr>
        <w:top w:val="none" w:sz="0" w:space="0" w:color="auto"/>
        <w:left w:val="none" w:sz="0" w:space="0" w:color="auto"/>
        <w:bottom w:val="none" w:sz="0" w:space="0" w:color="auto"/>
        <w:right w:val="none" w:sz="0" w:space="0" w:color="auto"/>
      </w:divBdr>
    </w:div>
    <w:div w:id="1795178429">
      <w:bodyDiv w:val="1"/>
      <w:marLeft w:val="0"/>
      <w:marRight w:val="0"/>
      <w:marTop w:val="0"/>
      <w:marBottom w:val="0"/>
      <w:divBdr>
        <w:top w:val="none" w:sz="0" w:space="0" w:color="auto"/>
        <w:left w:val="none" w:sz="0" w:space="0" w:color="auto"/>
        <w:bottom w:val="none" w:sz="0" w:space="0" w:color="auto"/>
        <w:right w:val="none" w:sz="0" w:space="0" w:color="auto"/>
      </w:divBdr>
    </w:div>
    <w:div w:id="1812289444">
      <w:bodyDiv w:val="1"/>
      <w:marLeft w:val="0"/>
      <w:marRight w:val="0"/>
      <w:marTop w:val="0"/>
      <w:marBottom w:val="0"/>
      <w:divBdr>
        <w:top w:val="none" w:sz="0" w:space="0" w:color="auto"/>
        <w:left w:val="none" w:sz="0" w:space="0" w:color="auto"/>
        <w:bottom w:val="none" w:sz="0" w:space="0" w:color="auto"/>
        <w:right w:val="none" w:sz="0" w:space="0" w:color="auto"/>
      </w:divBdr>
    </w:div>
    <w:div w:id="1860311747">
      <w:bodyDiv w:val="1"/>
      <w:marLeft w:val="0"/>
      <w:marRight w:val="0"/>
      <w:marTop w:val="0"/>
      <w:marBottom w:val="0"/>
      <w:divBdr>
        <w:top w:val="none" w:sz="0" w:space="0" w:color="auto"/>
        <w:left w:val="none" w:sz="0" w:space="0" w:color="auto"/>
        <w:bottom w:val="none" w:sz="0" w:space="0" w:color="auto"/>
        <w:right w:val="none" w:sz="0" w:space="0" w:color="auto"/>
      </w:divBdr>
    </w:div>
    <w:div w:id="1903756570">
      <w:bodyDiv w:val="1"/>
      <w:marLeft w:val="0"/>
      <w:marRight w:val="0"/>
      <w:marTop w:val="0"/>
      <w:marBottom w:val="0"/>
      <w:divBdr>
        <w:top w:val="none" w:sz="0" w:space="0" w:color="auto"/>
        <w:left w:val="none" w:sz="0" w:space="0" w:color="auto"/>
        <w:bottom w:val="none" w:sz="0" w:space="0" w:color="auto"/>
        <w:right w:val="none" w:sz="0" w:space="0" w:color="auto"/>
      </w:divBdr>
    </w:div>
    <w:div w:id="1904440294">
      <w:bodyDiv w:val="1"/>
      <w:marLeft w:val="0"/>
      <w:marRight w:val="0"/>
      <w:marTop w:val="0"/>
      <w:marBottom w:val="0"/>
      <w:divBdr>
        <w:top w:val="none" w:sz="0" w:space="0" w:color="auto"/>
        <w:left w:val="none" w:sz="0" w:space="0" w:color="auto"/>
        <w:bottom w:val="none" w:sz="0" w:space="0" w:color="auto"/>
        <w:right w:val="none" w:sz="0" w:space="0" w:color="auto"/>
      </w:divBdr>
    </w:div>
    <w:div w:id="1948123821">
      <w:bodyDiv w:val="1"/>
      <w:marLeft w:val="0"/>
      <w:marRight w:val="0"/>
      <w:marTop w:val="0"/>
      <w:marBottom w:val="0"/>
      <w:divBdr>
        <w:top w:val="none" w:sz="0" w:space="0" w:color="auto"/>
        <w:left w:val="none" w:sz="0" w:space="0" w:color="auto"/>
        <w:bottom w:val="none" w:sz="0" w:space="0" w:color="auto"/>
        <w:right w:val="none" w:sz="0" w:space="0" w:color="auto"/>
      </w:divBdr>
    </w:div>
    <w:div w:id="1982692338">
      <w:bodyDiv w:val="1"/>
      <w:marLeft w:val="0"/>
      <w:marRight w:val="0"/>
      <w:marTop w:val="0"/>
      <w:marBottom w:val="0"/>
      <w:divBdr>
        <w:top w:val="none" w:sz="0" w:space="0" w:color="auto"/>
        <w:left w:val="none" w:sz="0" w:space="0" w:color="auto"/>
        <w:bottom w:val="none" w:sz="0" w:space="0" w:color="auto"/>
        <w:right w:val="none" w:sz="0" w:space="0" w:color="auto"/>
      </w:divBdr>
    </w:div>
    <w:div w:id="2011983707">
      <w:bodyDiv w:val="1"/>
      <w:marLeft w:val="0"/>
      <w:marRight w:val="0"/>
      <w:marTop w:val="0"/>
      <w:marBottom w:val="0"/>
      <w:divBdr>
        <w:top w:val="none" w:sz="0" w:space="0" w:color="auto"/>
        <w:left w:val="none" w:sz="0" w:space="0" w:color="auto"/>
        <w:bottom w:val="none" w:sz="0" w:space="0" w:color="auto"/>
        <w:right w:val="none" w:sz="0" w:space="0" w:color="auto"/>
      </w:divBdr>
    </w:div>
    <w:div w:id="2088531692">
      <w:bodyDiv w:val="1"/>
      <w:marLeft w:val="0"/>
      <w:marRight w:val="0"/>
      <w:marTop w:val="0"/>
      <w:marBottom w:val="0"/>
      <w:divBdr>
        <w:top w:val="none" w:sz="0" w:space="0" w:color="auto"/>
        <w:left w:val="none" w:sz="0" w:space="0" w:color="auto"/>
        <w:bottom w:val="none" w:sz="0" w:space="0" w:color="auto"/>
        <w:right w:val="none" w:sz="0" w:space="0" w:color="auto"/>
      </w:divBdr>
    </w:div>
    <w:div w:id="2094160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nhuan@lttc.edu.v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937DA-7BAC-49E8-84B5-82860819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11</Pages>
  <Words>4207</Words>
  <Characters>23982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Nhuan</cp:lastModifiedBy>
  <cp:revision>26</cp:revision>
  <cp:lastPrinted>2025-06-27T03:33:00Z</cp:lastPrinted>
  <dcterms:created xsi:type="dcterms:W3CDTF">2025-06-27T01:40:00Z</dcterms:created>
  <dcterms:modified xsi:type="dcterms:W3CDTF">2025-08-14T09:00:00Z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